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AAC5" w14:textId="77777777" w:rsidR="005919EC" w:rsidRPr="005919EC" w:rsidRDefault="005919EC" w:rsidP="005919EC">
      <w:pPr>
        <w:rPr>
          <w:b/>
          <w:bCs/>
          <w:lang w:val="ru-BY"/>
        </w:rPr>
      </w:pPr>
      <w:r w:rsidRPr="005919EC">
        <w:rPr>
          <w:b/>
          <w:bCs/>
          <w:lang w:val="ru-BY"/>
        </w:rPr>
        <w:t xml:space="preserve">Процедура закупки № 2024-1183074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620"/>
      </w:tblGrid>
      <w:tr w:rsidR="005919EC" w:rsidRPr="005919EC" w14:paraId="43196CEA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DB174A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919EC" w:rsidRPr="005919EC" w14:paraId="217E936F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7430BD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919EC" w:rsidRPr="005919EC" w14:paraId="5658619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ADBD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FFE09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Химия &gt; Другое </w:t>
            </w:r>
          </w:p>
        </w:tc>
      </w:tr>
      <w:tr w:rsidR="005919EC" w:rsidRPr="005919EC" w14:paraId="72097E0E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A3C78D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12B37D4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Ионообменные материалы (досыпка) </w:t>
            </w:r>
          </w:p>
        </w:tc>
      </w:tr>
      <w:tr w:rsidR="005919EC" w:rsidRPr="005919EC" w14:paraId="374E9F00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35C835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919EC" w:rsidRPr="005919EC" w14:paraId="2C5E3BC8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36A5A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17EE684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организатором </w:t>
            </w:r>
          </w:p>
        </w:tc>
      </w:tr>
      <w:tr w:rsidR="005919EC" w:rsidRPr="005919EC" w14:paraId="2FA44CE6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83BCD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Полное наименование </w:t>
            </w:r>
            <w:r w:rsidRPr="005919EC">
              <w:rPr>
                <w:b/>
                <w:bCs/>
                <w:lang w:val="ru-BY"/>
              </w:rPr>
              <w:t>организатора</w:t>
            </w:r>
            <w:r w:rsidRPr="005919E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8B00A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>Открытое акционерное общество "</w:t>
            </w:r>
            <w:proofErr w:type="spellStart"/>
            <w:r w:rsidRPr="005919EC">
              <w:rPr>
                <w:lang w:val="ru-BY"/>
              </w:rPr>
              <w:t>БелЭнергоСнабКомплект</w:t>
            </w:r>
            <w:proofErr w:type="spellEnd"/>
            <w:r w:rsidRPr="005919EC">
              <w:rPr>
                <w:lang w:val="ru-BY"/>
              </w:rPr>
              <w:t>"</w:t>
            </w:r>
            <w:r w:rsidRPr="005919EC">
              <w:rPr>
                <w:lang w:val="ru-BY"/>
              </w:rPr>
              <w:br/>
              <w:t>Республика Беларусь, г. Минск, 220030, ул. К. Маркса, 14А/2</w:t>
            </w:r>
            <w:r w:rsidRPr="005919EC">
              <w:rPr>
                <w:lang w:val="ru-BY"/>
              </w:rPr>
              <w:br/>
              <w:t xml:space="preserve">100104659 </w:t>
            </w:r>
          </w:p>
        </w:tc>
      </w:tr>
      <w:tr w:rsidR="005919EC" w:rsidRPr="005919EC" w14:paraId="55AFFEB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6EBA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919EC">
              <w:rPr>
                <w:b/>
                <w:bCs/>
                <w:lang w:val="ru-BY"/>
              </w:rPr>
              <w:t>организатора</w:t>
            </w:r>
            <w:r w:rsidRPr="005919E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BF056" w14:textId="77777777" w:rsidR="005919EC" w:rsidRPr="005919EC" w:rsidRDefault="005919EC" w:rsidP="005919EC">
            <w:pPr>
              <w:rPr>
                <w:lang w:val="ru-BY"/>
              </w:rPr>
            </w:pPr>
            <w:proofErr w:type="spellStart"/>
            <w:r w:rsidRPr="005919EC">
              <w:rPr>
                <w:lang w:val="ru-BY"/>
              </w:rPr>
              <w:t>Ермухометова</w:t>
            </w:r>
            <w:proofErr w:type="spellEnd"/>
            <w:r w:rsidRPr="005919EC">
              <w:rPr>
                <w:lang w:val="ru-BY"/>
              </w:rPr>
              <w:t xml:space="preserve"> Маргарита Вячеславовна </w:t>
            </w:r>
            <w:r w:rsidRPr="005919EC">
              <w:rPr>
                <w:lang w:val="ru-BY"/>
              </w:rPr>
              <w:br/>
              <w:t xml:space="preserve">+375172182006 </w:t>
            </w:r>
            <w:r w:rsidRPr="005919EC">
              <w:rPr>
                <w:lang w:val="ru-BY"/>
              </w:rPr>
              <w:br/>
              <w:t xml:space="preserve">+375173019763 </w:t>
            </w:r>
            <w:r w:rsidRPr="005919EC">
              <w:rPr>
                <w:lang w:val="ru-BY"/>
              </w:rPr>
              <w:br/>
              <w:t xml:space="preserve">info@besk.by </w:t>
            </w:r>
          </w:p>
        </w:tc>
      </w:tr>
      <w:tr w:rsidR="005919EC" w:rsidRPr="005919EC" w14:paraId="5F31E4A9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A91E8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54C67AC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- </w:t>
            </w:r>
          </w:p>
        </w:tc>
      </w:tr>
      <w:tr w:rsidR="005919EC" w:rsidRPr="005919EC" w14:paraId="5E97A398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E038F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Полное наименование </w:t>
            </w:r>
            <w:r w:rsidRPr="005919EC">
              <w:rPr>
                <w:b/>
                <w:bCs/>
                <w:lang w:val="ru-BY"/>
              </w:rPr>
              <w:t>заказчика</w:t>
            </w:r>
            <w:r w:rsidRPr="005919E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27B4875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5919EC">
              <w:rPr>
                <w:lang w:val="ru-BY"/>
              </w:rPr>
              <w:br/>
              <w:t>РУП "Гомельэнерго" г. Гомель, ул. Фрунзе, 9 УНП 400069497</w:t>
            </w:r>
            <w:r w:rsidRPr="005919EC">
              <w:rPr>
                <w:lang w:val="ru-BY"/>
              </w:rPr>
              <w:br/>
              <w:t>РУП "</w:t>
            </w:r>
            <w:proofErr w:type="spellStart"/>
            <w:r w:rsidRPr="005919EC">
              <w:rPr>
                <w:lang w:val="ru-BY"/>
              </w:rPr>
              <w:t>Минскэнерго</w:t>
            </w:r>
            <w:proofErr w:type="spellEnd"/>
            <w:r w:rsidRPr="005919EC">
              <w:rPr>
                <w:lang w:val="ru-BY"/>
              </w:rPr>
              <w:t xml:space="preserve">" </w:t>
            </w:r>
            <w:proofErr w:type="spellStart"/>
            <w:r w:rsidRPr="005919EC">
              <w:rPr>
                <w:lang w:val="ru-BY"/>
              </w:rPr>
              <w:t>г.Минск</w:t>
            </w:r>
            <w:proofErr w:type="spellEnd"/>
            <w:r w:rsidRPr="005919EC">
              <w:rPr>
                <w:lang w:val="ru-BY"/>
              </w:rPr>
              <w:t xml:space="preserve">, </w:t>
            </w:r>
            <w:proofErr w:type="spellStart"/>
            <w:r w:rsidRPr="005919EC">
              <w:rPr>
                <w:lang w:val="ru-BY"/>
              </w:rPr>
              <w:t>ул.Аранская</w:t>
            </w:r>
            <w:proofErr w:type="spellEnd"/>
            <w:r w:rsidRPr="005919EC">
              <w:rPr>
                <w:lang w:val="ru-BY"/>
              </w:rPr>
              <w:t xml:space="preserve">, 24 УНП 100071593 </w:t>
            </w:r>
          </w:p>
        </w:tc>
      </w:tr>
      <w:tr w:rsidR="005919EC" w:rsidRPr="005919EC" w14:paraId="113543CE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BD80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919EC">
              <w:rPr>
                <w:b/>
                <w:bCs/>
                <w:lang w:val="ru-BY"/>
              </w:rPr>
              <w:t>заказчика</w:t>
            </w:r>
            <w:r w:rsidRPr="005919E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4C8920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>РУП "Витебскэнерго": Синкевич Сергей Алексеевич 8 (0212) 49-25-74</w:t>
            </w:r>
            <w:r w:rsidRPr="005919EC">
              <w:rPr>
                <w:lang w:val="ru-BY"/>
              </w:rPr>
              <w:br/>
              <w:t>РУП "Гомельэнерго": Левченко Ирина Валерьевна 8(0232) 79-65-25</w:t>
            </w:r>
            <w:r w:rsidRPr="005919EC">
              <w:rPr>
                <w:lang w:val="ru-BY"/>
              </w:rPr>
              <w:br/>
              <w:t>РУП "</w:t>
            </w:r>
            <w:proofErr w:type="spellStart"/>
            <w:r w:rsidRPr="005919EC">
              <w:rPr>
                <w:lang w:val="ru-BY"/>
              </w:rPr>
              <w:t>Минскэнерго</w:t>
            </w:r>
            <w:proofErr w:type="spellEnd"/>
            <w:r w:rsidRPr="005919EC">
              <w:rPr>
                <w:lang w:val="ru-BY"/>
              </w:rPr>
              <w:t xml:space="preserve">": Болтик Т.Г. 80172184311 </w:t>
            </w:r>
          </w:p>
        </w:tc>
      </w:tr>
      <w:tr w:rsidR="005919EC" w:rsidRPr="005919EC" w14:paraId="443A8FBA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76EBA2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919EC" w:rsidRPr="005919EC" w14:paraId="2BC20D73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89F4D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0F40074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08.10.2024 </w:t>
            </w:r>
          </w:p>
        </w:tc>
      </w:tr>
      <w:tr w:rsidR="005919EC" w:rsidRPr="005919EC" w14:paraId="25502DB3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ACE2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E142159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25.10.2024 10:30 </w:t>
            </w:r>
          </w:p>
        </w:tc>
      </w:tr>
      <w:tr w:rsidR="005919EC" w:rsidRPr="005919EC" w14:paraId="1662AEE2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5E1C1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6E265A7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9 011 542.76 BYN </w:t>
            </w:r>
          </w:p>
        </w:tc>
      </w:tr>
      <w:tr w:rsidR="005919EC" w:rsidRPr="005919EC" w14:paraId="5AC8729F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BC73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475EB16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>"Участниками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5919EC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5919EC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закупкам." </w:t>
            </w:r>
          </w:p>
        </w:tc>
      </w:tr>
      <w:tr w:rsidR="005919EC" w:rsidRPr="005919EC" w14:paraId="19FD1A7E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2307A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E6A95AE" w14:textId="77777777" w:rsidR="005919EC" w:rsidRPr="005919EC" w:rsidRDefault="005919EC" w:rsidP="005919EC">
            <w:pPr>
              <w:rPr>
                <w:lang w:val="ru-BY"/>
              </w:rPr>
            </w:pPr>
          </w:p>
        </w:tc>
      </w:tr>
      <w:tr w:rsidR="005919EC" w:rsidRPr="005919EC" w14:paraId="5F4BAB83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E04E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F3FD7EE" w14:textId="77777777" w:rsidR="005919EC" w:rsidRPr="005919EC" w:rsidRDefault="005919EC" w:rsidP="005919EC">
            <w:pPr>
              <w:rPr>
                <w:lang w:val="ru-BY"/>
              </w:rPr>
            </w:pPr>
          </w:p>
        </w:tc>
      </w:tr>
      <w:tr w:rsidR="005919EC" w:rsidRPr="005919EC" w14:paraId="49299128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FA990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F18E58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- </w:t>
            </w:r>
          </w:p>
        </w:tc>
      </w:tr>
      <w:tr w:rsidR="005919EC" w:rsidRPr="005919EC" w14:paraId="68DB7FF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278B5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BCD950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220030, </w:t>
            </w:r>
            <w:proofErr w:type="spellStart"/>
            <w:r w:rsidRPr="005919EC">
              <w:rPr>
                <w:lang w:val="ru-BY"/>
              </w:rPr>
              <w:t>г.Минск</w:t>
            </w:r>
            <w:proofErr w:type="spellEnd"/>
            <w:r w:rsidRPr="005919EC">
              <w:rPr>
                <w:lang w:val="ru-BY"/>
              </w:rPr>
              <w:t xml:space="preserve">, </w:t>
            </w:r>
            <w:proofErr w:type="spellStart"/>
            <w:r w:rsidRPr="005919EC">
              <w:rPr>
                <w:lang w:val="ru-BY"/>
              </w:rPr>
              <w:t>ул.К.Маркса</w:t>
            </w:r>
            <w:proofErr w:type="spellEnd"/>
            <w:r w:rsidRPr="005919EC">
              <w:rPr>
                <w:lang w:val="ru-BY"/>
              </w:rPr>
              <w:t xml:space="preserve">, д. 14А/2 </w:t>
            </w:r>
            <w:r w:rsidRPr="005919EC">
              <w:rPr>
                <w:lang w:val="ru-BY"/>
              </w:rPr>
              <w:br/>
              <w:t xml:space="preserve">Конечный срок подачи: 25.10.24 10.30 </w:t>
            </w:r>
            <w:r w:rsidRPr="005919EC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5919EC" w:rsidRPr="005919EC" w14:paraId="62EE3CE5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C81C30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919EC" w:rsidRPr="005919EC" w14:paraId="016ED571" w14:textId="77777777" w:rsidTr="005919E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8A306C3" w14:textId="77777777" w:rsidR="005919EC" w:rsidRPr="005919EC" w:rsidRDefault="005919EC" w:rsidP="005919EC">
            <w:pPr>
              <w:rPr>
                <w:vanish/>
                <w:lang w:val="ru-BY"/>
              </w:rPr>
            </w:pPr>
            <w:r w:rsidRPr="005919E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6"/>
              <w:gridCol w:w="89"/>
            </w:tblGrid>
            <w:tr w:rsidR="005919EC" w:rsidRPr="005919EC" w14:paraId="3CF769C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147646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AE4473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28C195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919E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919E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919E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3B4DFB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919EC" w:rsidRPr="005919EC" w14:paraId="61630C3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A1487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5C2E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слабокислотный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C-104Н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3622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 куб. м,</w:t>
                  </w:r>
                  <w:r w:rsidRPr="005919EC">
                    <w:rPr>
                      <w:lang w:val="ru-BY"/>
                    </w:rPr>
                    <w:br/>
                    <w:t xml:space="preserve">107 988.96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92F2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919EC" w:rsidRPr="005919EC" w14:paraId="2357D8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D7748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9EA9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C454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5A2C0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650CCA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1CBF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9A49E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2CD5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D081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"Минские тепловые сети"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EE810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CCEFE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BDA5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5082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66055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627ED0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04B5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83B6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C9C1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DE45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0B7C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61D8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A6A3B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2C89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63C6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357CE7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19153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F4E7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Suqing</w:t>
                  </w:r>
                  <w:proofErr w:type="spellEnd"/>
                  <w:r w:rsidRPr="005919EC">
                    <w:rPr>
                      <w:lang w:val="ru-BY"/>
                    </w:rPr>
                    <w:t xml:space="preserve"> 001*7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397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2.4 куб. м,</w:t>
                  </w:r>
                  <w:r w:rsidRPr="005919EC">
                    <w:rPr>
                      <w:lang w:val="ru-BY"/>
                    </w:rPr>
                    <w:br/>
                    <w:t xml:space="preserve">34 483.22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0C0E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557F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6FABC8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CB6B2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DB99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FA2B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36D7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61A2B7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05D0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9D3C9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A5A7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DCA3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"Минские тепловые сети"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5B0E31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5D9EC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A03B9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BC64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92A69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66A2A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7480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B2EDA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36FC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46F9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62473A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FCD67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BC079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D0C5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E6A0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70A0D6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87EC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4475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Катионит сильнокислотный КУ-2-8 (Н) или ТОКЕМ-100 (Н) (досыпка)</w:t>
                  </w:r>
                  <w:r w:rsidRPr="005919EC">
                    <w:rPr>
                      <w:lang w:val="ru-BY"/>
                    </w:rPr>
                    <w:br/>
                    <w:t xml:space="preserve">В том числе: </w:t>
                  </w:r>
                  <w:r w:rsidRPr="005919EC">
                    <w:rPr>
                      <w:lang w:val="ru-BY"/>
                    </w:rPr>
                    <w:br/>
                    <w:t xml:space="preserve">МТЭЦ-3 - 0,62 </w:t>
                  </w:r>
                  <w:proofErr w:type="spellStart"/>
                  <w:r w:rsidRPr="005919EC">
                    <w:rPr>
                      <w:lang w:val="ru-BY"/>
                    </w:rPr>
                    <w:t>м.куб</w:t>
                  </w:r>
                  <w:proofErr w:type="spellEnd"/>
                  <w:r w:rsidRPr="005919EC">
                    <w:rPr>
                      <w:lang w:val="ru-BY"/>
                    </w:rPr>
                    <w:br/>
                    <w:t xml:space="preserve">МТЭЦ-4 - 6,0 </w:t>
                  </w:r>
                  <w:proofErr w:type="spellStart"/>
                  <w:r w:rsidRPr="005919EC">
                    <w:rPr>
                      <w:lang w:val="ru-BY"/>
                    </w:rPr>
                    <w:t>м.куб</w:t>
                  </w:r>
                  <w:proofErr w:type="spellEnd"/>
                  <w:r w:rsidRPr="005919EC">
                    <w:rPr>
                      <w:lang w:val="ru-BY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1FDD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6.62 куб. м,</w:t>
                  </w:r>
                  <w:r w:rsidRPr="005919EC">
                    <w:rPr>
                      <w:lang w:val="ru-BY"/>
                    </w:rPr>
                    <w:br/>
                    <w:t xml:space="preserve">89 767.20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5140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D227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346C2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48970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D7B3B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5BC0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B6F3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2E611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97550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62C2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8FE5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1C9C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"ТЭЦ-3" и "ТЭЦ-4"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011A8C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35CAD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B2BB8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1BAD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A4AF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2271E0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85EE2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0ED34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CCA6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C8E7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40AFFD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3834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05CA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0302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350FE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191F3C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8054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0296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C-100 (H-форма) (досыпка)</w:t>
                  </w:r>
                  <w:r w:rsidRPr="005919EC">
                    <w:rPr>
                      <w:lang w:val="ru-BY"/>
                    </w:rPr>
                    <w:br/>
                    <w:t xml:space="preserve">В том числе: </w:t>
                  </w:r>
                  <w:r w:rsidRPr="005919EC">
                    <w:rPr>
                      <w:lang w:val="ru-BY"/>
                    </w:rPr>
                    <w:br/>
                    <w:t>МТЭЦ-3 - 42,80м.куб.</w:t>
                  </w:r>
                  <w:r w:rsidRPr="005919EC">
                    <w:rPr>
                      <w:lang w:val="ru-BY"/>
                    </w:rPr>
                    <w:br/>
                    <w:t xml:space="preserve">МТЭЦ-4 - 16,00м.куб.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1F4E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58.8 куб. м,</w:t>
                  </w:r>
                  <w:r w:rsidRPr="005919EC">
                    <w:rPr>
                      <w:lang w:val="ru-BY"/>
                    </w:rPr>
                    <w:br/>
                    <w:t xml:space="preserve">1 088 358.46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CB4C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124D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36235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5DDFC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5F191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2062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309F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14ADE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BD8B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929D3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51CF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52A7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"ТЭЦ-3" и "ТЭЦ-4"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0AF7F2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57709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86E45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299C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02154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4D3BA9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25D08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BDCAA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4029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B4555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C0E11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3AEF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BEB7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5BEE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9690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302ABD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B3B0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C4C0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C-100С (Na-форма)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C9F4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3.71 куб. м,</w:t>
                  </w:r>
                  <w:r w:rsidRPr="005919EC">
                    <w:rPr>
                      <w:lang w:val="ru-BY"/>
                    </w:rPr>
                    <w:br/>
                    <w:t xml:space="preserve">69 836.21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73A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038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682E2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AF6D8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09BE9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18C1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7EAA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6E755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256DE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5DE1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68B9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5511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"Молодечненские ЭС"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F7872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80358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91ADB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332F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7A2A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6CCD25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BA822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20F52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AB0B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A2F8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EC748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A193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5D8E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ED6C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3823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6BC83C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926D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4F43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PPC-100 (Н-форма)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95BE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3.3 куб. м,</w:t>
                  </w:r>
                  <w:r w:rsidRPr="005919EC">
                    <w:rPr>
                      <w:lang w:val="ru-BY"/>
                    </w:rPr>
                    <w:br/>
                    <w:t xml:space="preserve">112 954.92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7DE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27AA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23F3D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D604E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87ADD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4344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612E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7D026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5140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F4E8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46B0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AF18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CB8E1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2827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650DD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FCFF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8E8D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2A2945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2BB0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F0E4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3C63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7C83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4221A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326A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DE20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503D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00BB6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7A25A9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65A0B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40FE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PPC-100 (Na-форма)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224C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1.1 куб. м,</w:t>
                  </w:r>
                  <w:r w:rsidRPr="005919EC">
                    <w:rPr>
                      <w:lang w:val="ru-BY"/>
                    </w:rPr>
                    <w:br/>
                    <w:t xml:space="preserve">28 272.61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A7BD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D461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266D2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EB583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A343D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F5CF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F185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7936C4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B39C9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BD4F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65F8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B765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"Слуцкие ЭС"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1AB437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25587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BF27F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E0A8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77D7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3BFE0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B4007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2013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6433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EA9A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0BDE5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15B25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6E9B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15AD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5BA0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155860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D211E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63FB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С-100MBH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6ECC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0.6 куб. м,</w:t>
                  </w:r>
                  <w:r w:rsidRPr="005919EC">
                    <w:rPr>
                      <w:lang w:val="ru-BY"/>
                    </w:rPr>
                    <w:br/>
                    <w:t xml:space="preserve">12 019.59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6690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8307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92908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7196C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B1F8C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0E14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E25B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6B6727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38642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8035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4F72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A3EC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6DC69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766E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39F8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C08B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7F67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4ECA74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347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9000C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B304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901E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21EEDC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F18DA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D55F2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FEFD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136C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2A5743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88A97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AE1C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5919EC">
                    <w:rPr>
                      <w:lang w:val="ru-BY"/>
                    </w:rPr>
                    <w:t>Аквасофт</w:t>
                  </w:r>
                  <w:proofErr w:type="spellEnd"/>
                  <w:r w:rsidRPr="005919EC">
                    <w:rPr>
                      <w:lang w:val="ru-BY"/>
                    </w:rPr>
                    <w:t xml:space="preserve"> AC-100H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3453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 куб. м,</w:t>
                  </w:r>
                  <w:r w:rsidRPr="005919EC">
                    <w:rPr>
                      <w:lang w:val="ru-BY"/>
                    </w:rPr>
                    <w:br/>
                    <w:t xml:space="preserve">15 669.43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306E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BAC8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392B2A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BD2BD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4805F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A92F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845E8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959F0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65E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9A26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7056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73A0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9943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78467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4E49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2D4D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B2CD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1D897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65187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8CEB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E5C5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B9D2C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723B35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3431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640C4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7E59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70D8D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592CF2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832C3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3C4F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AB-17-8 или ТОКЕМ-800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9390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3 куб. м,</w:t>
                  </w:r>
                  <w:r w:rsidRPr="005919EC">
                    <w:rPr>
                      <w:lang w:val="ru-BY"/>
                    </w:rPr>
                    <w:br/>
                    <w:t xml:space="preserve">81 702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D01C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A196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46A6E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7194D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67F5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9008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6182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5EB098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0DFF8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FFC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74D7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2C23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"ТЭЦ-3"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26F838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E9C47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2265D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AB35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DF0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6A74CA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E24C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6AC0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192E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DA16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771115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8C360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0289F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351C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5D82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77C342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6DBDD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9DE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IRA-900-Cl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0B0C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5.12 куб. м,</w:t>
                  </w:r>
                  <w:r w:rsidRPr="005919EC">
                    <w:rPr>
                      <w:lang w:val="ru-BY"/>
                    </w:rPr>
                    <w:br/>
                    <w:t xml:space="preserve">434 176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A35C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E06A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31B8D1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D6AF8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178BC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9452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FB61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7BE2A8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57F8C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EEC6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0725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FCA5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E6779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70D1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6F10D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5D2E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80C9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1D397E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ABC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E10A1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D51D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9D9E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7F464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BA0A2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241C7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5A23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0D7B7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1A22C7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7A4DF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E692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A-400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3F3C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6 куб. м,</w:t>
                  </w:r>
                  <w:r w:rsidRPr="005919EC">
                    <w:rPr>
                      <w:lang w:val="ru-BY"/>
                    </w:rPr>
                    <w:br/>
                    <w:t xml:space="preserve">202 172.89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AE1A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F491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78731B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52072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E9CA9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F12F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57B2C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17068D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03D29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3471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A516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D1005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"ТЭЦ-4"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5DEFD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5122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6AE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404A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5397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D62B2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B66D8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9496C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A309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786F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F1055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9148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6680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273B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F22A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797ED7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B9699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50CA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A-400 MB</w:t>
                  </w:r>
                  <w:r w:rsidRPr="005919EC">
                    <w:rPr>
                      <w:lang w:val="ru-BY"/>
                    </w:rPr>
                    <w:br/>
                    <w:t xml:space="preserve">(Досыпка не более одной заводской партии)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2C56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 куб. м,</w:t>
                  </w:r>
                  <w:r w:rsidRPr="005919EC">
                    <w:rPr>
                      <w:lang w:val="ru-BY"/>
                    </w:rPr>
                    <w:br/>
                    <w:t xml:space="preserve">37 628.78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AA68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35AC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52763E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275E4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58A3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5CF0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348A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DA2D4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4B716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4B759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BA3A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34B7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53FEE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A06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9AE28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07C6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159D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5EE65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7730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C4926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188D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B202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0EDB9A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C4CB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8C44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FAF6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94F8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268440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F426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35AA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A-850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8E44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7 куб. м,</w:t>
                  </w:r>
                  <w:r w:rsidRPr="005919EC">
                    <w:rPr>
                      <w:lang w:val="ru-BY"/>
                    </w:rPr>
                    <w:br/>
                    <w:t xml:space="preserve">361 309.22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B239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0DB2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354C90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B33BE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0E69E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0CFD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1D1D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2A3E05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600F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02C9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C934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0AB1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"ТЭЦ-3"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663612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BE91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0957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505D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6D4D2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04534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618B8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3254D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EA38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04A54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090389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FB72E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308E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9D76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9F89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5DE7F8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C4DE1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87C4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PPA-400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3C56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2.19 куб. м,</w:t>
                  </w:r>
                  <w:r w:rsidRPr="005919EC">
                    <w:rPr>
                      <w:lang w:val="ru-BY"/>
                    </w:rPr>
                    <w:br/>
                    <w:t xml:space="preserve">104 579.12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890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1E76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650AD2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D868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5FDC0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8448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A603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02585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BAB7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2D919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7A29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4D55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AA7E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2488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45A6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BF9B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8412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255866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CEEAF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197E5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0C3A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F5EE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441B6D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3ABA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E461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4DC2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F2D5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0F5771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316DA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91CB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сильноосновный АКВАСОФТ AC-400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EE84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1.5 куб. м,</w:t>
                  </w:r>
                  <w:r w:rsidRPr="005919EC">
                    <w:rPr>
                      <w:lang w:val="ru-BY"/>
                    </w:rPr>
                    <w:br/>
                    <w:t xml:space="preserve">41 892.35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2B3A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3EEA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C1B62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B1FBF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1B994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335B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19FC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07029E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A052D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64AC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0BF1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FB1B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2DCF49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85156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935E7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C0F1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AC11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37DE0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3EF1E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D2A7F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3B84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06E8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7D38D7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F3BC6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90062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9B3C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1D0E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5655C5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AE88A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D77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слабоосновный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A-100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5243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13.1 куб. м,</w:t>
                  </w:r>
                  <w:r w:rsidRPr="005919EC">
                    <w:rPr>
                      <w:lang w:val="ru-BY"/>
                    </w:rPr>
                    <w:br/>
                    <w:t xml:space="preserve">586 175.84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A90B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EB4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F112C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76A30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59FD3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327F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3180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38E03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D8A4E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3ACA4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E942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377DC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"ТЭЦ-3"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E624E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64AD9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3E36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6C73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4A38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7FAE04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C2AE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E6640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8AD1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56D4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8826E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EC95F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168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AFB5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9F25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589745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DF038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82F9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слабоосновный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A-847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64E9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4 куб. м,</w:t>
                  </w:r>
                  <w:r w:rsidRPr="005919EC">
                    <w:rPr>
                      <w:lang w:val="ru-BY"/>
                    </w:rPr>
                    <w:br/>
                    <w:t xml:space="preserve">208 584.94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2643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BEFB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0A6E3F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4C3E5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FFCB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17C9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4F9C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074FE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AAC4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009FA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A6EEF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7EC4C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"ТЭЦ-4"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984E6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4A738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3E9A8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BAF8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A5A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63BA29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3065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617C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B431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90D9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319E0D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C7917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4D6A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B9CB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7B60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3E606C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7B5F4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2D3F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Анионит слабоосновный </w:t>
                  </w:r>
                  <w:proofErr w:type="spellStart"/>
                  <w:r w:rsidRPr="005919EC">
                    <w:rPr>
                      <w:lang w:val="ru-BY"/>
                    </w:rPr>
                    <w:t>Purolite</w:t>
                  </w:r>
                  <w:proofErr w:type="spellEnd"/>
                  <w:r w:rsidRPr="005919EC">
                    <w:rPr>
                      <w:lang w:val="ru-BY"/>
                    </w:rPr>
                    <w:t xml:space="preserve"> PPA-847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AE59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2.1 куб. м,</w:t>
                  </w:r>
                  <w:r w:rsidRPr="005919EC">
                    <w:rPr>
                      <w:lang w:val="ru-BY"/>
                    </w:rPr>
                    <w:br/>
                    <w:t xml:space="preserve">150 066.19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71F6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BD5A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BD322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3B5F2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E0AB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F285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B5B1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01F858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D6E7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7118A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A7E7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2EBA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6AA47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678AE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4985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3F88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81BFD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3D7AE9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6CD6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2D4F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1CF5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B355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44A909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FC6D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B9AB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B474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B599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5980D2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DA0DC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897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Инертный материал IP-4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B963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0.64 куб. м,</w:t>
                  </w:r>
                  <w:r w:rsidRPr="005919EC">
                    <w:rPr>
                      <w:lang w:val="ru-BY"/>
                    </w:rPr>
                    <w:br/>
                    <w:t xml:space="preserve">34 939.92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E474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1F28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1EA15C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2008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AAA1A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7FAA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8A07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28B701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963B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524C2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F44C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3DBE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3885FD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C143D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54A61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4740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523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1EB6F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65D75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0418B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65E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36A88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42386A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2706C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BC11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C073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DC41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0B0D40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5C15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693B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Катионит сильнокислотный IRС-120H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E41F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4.07 куб. м,</w:t>
                  </w:r>
                  <w:r w:rsidRPr="005919EC">
                    <w:rPr>
                      <w:lang w:val="ru-BY"/>
                    </w:rPr>
                    <w:br/>
                    <w:t xml:space="preserve">218 966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5F3E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9D35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73C8E3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6FE8B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40284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6C7B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7DA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43322A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DB54E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603C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CCB7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6F8C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филиалы "ТЭЦ-5"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197C2F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A1E69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19594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2A17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79B75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D8055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263C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F990E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87A5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BAD4B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52FCA8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F10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965E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7614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ACAA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12B030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E2D04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D0E4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5919EC">
                    <w:rPr>
                      <w:lang w:val="ru-BY"/>
                    </w:rPr>
                    <w:t>Lewatit</w:t>
                  </w:r>
                  <w:proofErr w:type="spellEnd"/>
                  <w:r w:rsidRPr="005919EC">
                    <w:rPr>
                      <w:lang w:val="ru-BY"/>
                    </w:rPr>
                    <w:t xml:space="preserve"> NM-60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AB05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0.16 куб. м,</w:t>
                  </w:r>
                  <w:r w:rsidRPr="005919EC">
                    <w:rPr>
                      <w:lang w:val="ru-BY"/>
                    </w:rPr>
                    <w:br/>
                    <w:t xml:space="preserve">10 982.40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C941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9E19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0D93C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38E62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E1BE7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45E0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71B9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6DB16D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3333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D11DD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1F4C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7666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"Слуцкие ЭС"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4BEFFA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E709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233F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1304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6C71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341F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F19C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C9C3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0E6C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925E8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136520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A526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5930C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24FC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BC30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316026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A1B8E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F256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Сополимер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B80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7.5 куб. м,</w:t>
                  </w:r>
                  <w:r w:rsidRPr="005919EC">
                    <w:rPr>
                      <w:lang w:val="ru-BY"/>
                    </w:rPr>
                    <w:br/>
                    <w:t xml:space="preserve">249 886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2B1F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257D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7D1F2D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B5997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CD5AE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5F0C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271A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31.12.2025 </w:t>
                  </w:r>
                </w:p>
              </w:tc>
            </w:tr>
            <w:tr w:rsidR="005919EC" w:rsidRPr="005919EC" w14:paraId="00818C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2CB6F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72E82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03D1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5566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"ТЭЦ-3" РУП "</w:t>
                  </w:r>
                  <w:proofErr w:type="spellStart"/>
                  <w:r w:rsidRPr="005919EC">
                    <w:rPr>
                      <w:lang w:val="ru-BY"/>
                    </w:rPr>
                    <w:t>Минскэнерго</w:t>
                  </w:r>
                  <w:proofErr w:type="spellEnd"/>
                  <w:r w:rsidRPr="005919EC">
                    <w:rPr>
                      <w:lang w:val="ru-BY"/>
                    </w:rPr>
                    <w:t>"</w:t>
                  </w:r>
                </w:p>
              </w:tc>
            </w:tr>
            <w:tr w:rsidR="005919EC" w:rsidRPr="005919EC" w14:paraId="776267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E7DE7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E571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00D3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7DB3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63CF62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3C0A9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DEBE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F387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4D36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65B2A5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817F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BB86B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AFDB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4C91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5919EC" w:rsidRPr="005919EC" w14:paraId="761873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7405E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3184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Смола ионообменная PPA-847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73FD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17 куб. м,</w:t>
                  </w:r>
                  <w:r w:rsidRPr="005919EC">
                    <w:rPr>
                      <w:lang w:val="ru-BY"/>
                    </w:rPr>
                    <w:br/>
                    <w:t xml:space="preserve">1 293 445.68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847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C843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705C94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0DB02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2B1F5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DD9F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ED92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23.05.2025 </w:t>
                  </w:r>
                </w:p>
              </w:tc>
            </w:tr>
            <w:tr w:rsidR="005919EC" w:rsidRPr="005919EC" w14:paraId="344E28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A72CC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6E9C1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74CF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F75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склад филиала "Мозырская ТЭЦ" РУП "Гомельэнерго", по адресу: Мозырский р-н, Михалковский с/с, 6</w:t>
                  </w:r>
                </w:p>
              </w:tc>
            </w:tr>
            <w:tr w:rsidR="005919EC" w:rsidRPr="005919EC" w14:paraId="523AEF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7379E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188BD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A0A7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0D3D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4F3560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4493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7992C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0C74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A4A6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077AFA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518D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5715B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837D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2F55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2B5524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E2155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8DC7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5919EC">
                    <w:rPr>
                      <w:lang w:val="ru-BY"/>
                    </w:rPr>
                    <w:t>Пьюролайт</w:t>
                  </w:r>
                  <w:proofErr w:type="spellEnd"/>
                  <w:r w:rsidRPr="005919EC">
                    <w:rPr>
                      <w:lang w:val="ru-BY"/>
                    </w:rPr>
                    <w:t xml:space="preserve"> С-100H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E3D0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5.5 куб. м,</w:t>
                  </w:r>
                  <w:r w:rsidRPr="005919EC">
                    <w:rPr>
                      <w:lang w:val="ru-BY"/>
                    </w:rPr>
                    <w:br/>
                    <w:t xml:space="preserve">101 240.57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8558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57B3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32F58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65564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CBD1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ECB3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27994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23.05.2025 </w:t>
                  </w:r>
                </w:p>
              </w:tc>
            </w:tr>
            <w:tr w:rsidR="005919EC" w:rsidRPr="005919EC" w14:paraId="003B4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DA41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D5BC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5BA9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393D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склад филиала "Гомельская ТЭЦ-2" РУП "Гомельэнерго", по адресу: г. Гомель, </w:t>
                  </w:r>
                  <w:proofErr w:type="spellStart"/>
                  <w:r w:rsidRPr="005919EC">
                    <w:rPr>
                      <w:lang w:val="ru-BY"/>
                    </w:rPr>
                    <w:t>пр.Энергостроителей</w:t>
                  </w:r>
                  <w:proofErr w:type="spellEnd"/>
                  <w:r w:rsidRPr="005919EC">
                    <w:rPr>
                      <w:lang w:val="ru-BY"/>
                    </w:rPr>
                    <w:t>, 2</w:t>
                  </w:r>
                </w:p>
              </w:tc>
            </w:tr>
            <w:tr w:rsidR="005919EC" w:rsidRPr="005919EC" w14:paraId="765687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C7CB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0A07C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9FAB1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73537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B7553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D907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ECC0B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8D91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9DD15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6DB710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F544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EFE49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1E17B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3F6F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2DC8C7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FE924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F3FF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5919EC">
                    <w:rPr>
                      <w:lang w:val="ru-BY"/>
                    </w:rPr>
                    <w:t>Пьюролайт</w:t>
                  </w:r>
                  <w:proofErr w:type="spellEnd"/>
                  <w:r w:rsidRPr="005919EC">
                    <w:rPr>
                      <w:lang w:val="ru-BY"/>
                    </w:rPr>
                    <w:t xml:space="preserve"> PPA-400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5656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6 куб. м,</w:t>
                  </w:r>
                  <w:r w:rsidRPr="005919EC">
                    <w:rPr>
                      <w:lang w:val="ru-BY"/>
                    </w:rPr>
                    <w:br/>
                    <w:t xml:space="preserve">305 034.55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F301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524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FC5A0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A16BD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B2630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DFA8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0F7F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23.05.2025 </w:t>
                  </w:r>
                </w:p>
              </w:tc>
            </w:tr>
            <w:tr w:rsidR="005919EC" w:rsidRPr="005919EC" w14:paraId="706304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5DD4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26262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1DB9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A2FA2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склад филиала "Мозырская ТЭЦ" РУП "Гомельэнерго", по адресу: Мозырский р-н, Михалковский с/с, 6</w:t>
                  </w:r>
                </w:p>
              </w:tc>
            </w:tr>
            <w:tr w:rsidR="005919EC" w:rsidRPr="005919EC" w14:paraId="5B0A7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9EED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3CB6B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9CFE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90FA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096295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E9F8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FA9D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F4F4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0824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0F3098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0CCE9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5D96C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EEF3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DB17E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7A15A3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44938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CF6E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5919EC">
                    <w:rPr>
                      <w:lang w:val="ru-BY"/>
                    </w:rPr>
                    <w:t>Пьюролайт</w:t>
                  </w:r>
                  <w:proofErr w:type="spellEnd"/>
                  <w:r w:rsidRPr="005919EC">
                    <w:rPr>
                      <w:lang w:val="ru-BY"/>
                    </w:rPr>
                    <w:t xml:space="preserve"> PPC-100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94A6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10.9 куб. м,</w:t>
                  </w:r>
                  <w:r w:rsidRPr="005919EC">
                    <w:rPr>
                      <w:lang w:val="ru-BY"/>
                    </w:rPr>
                    <w:br/>
                    <w:t xml:space="preserve">298 259.97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8DBC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4A40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32B997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402B8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18F3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FEFE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3FA6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23.05.2025 </w:t>
                  </w:r>
                </w:p>
              </w:tc>
            </w:tr>
            <w:tr w:rsidR="005919EC" w:rsidRPr="005919EC" w14:paraId="1F7C5F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E308E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D99CA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C5E03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F3F4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склад филиала "Мозырская ТЭЦ" РУП "Гомельэнерго", по адресу: Мозырский р-н, Михалковский с/с, 6</w:t>
                  </w:r>
                </w:p>
              </w:tc>
            </w:tr>
            <w:tr w:rsidR="005919EC" w:rsidRPr="005919EC" w14:paraId="735D8A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5E812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D6E6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1A9A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66C8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349D51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98F61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603D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CF72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52CD5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561ED6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F6C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A3B4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1501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948E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6BBE14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2A27D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70F9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proofErr w:type="spellStart"/>
                  <w:r w:rsidRPr="005919EC">
                    <w:rPr>
                      <w:lang w:val="ru-BY"/>
                    </w:rPr>
                    <w:t>Низкоосновный</w:t>
                  </w:r>
                  <w:proofErr w:type="spellEnd"/>
                  <w:r w:rsidRPr="005919EC">
                    <w:rPr>
                      <w:lang w:val="ru-BY"/>
                    </w:rPr>
                    <w:t xml:space="preserve"> анионит А-100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ECFF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23.303 куб. м,</w:t>
                  </w:r>
                  <w:r w:rsidRPr="005919EC">
                    <w:rPr>
                      <w:lang w:val="ru-BY"/>
                    </w:rPr>
                    <w:br/>
                    <w:t xml:space="preserve">1 002 255.74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D90C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7C56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2AD711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22A96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C9045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7910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43D88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23.05.2025 </w:t>
                  </w:r>
                </w:p>
              </w:tc>
            </w:tr>
            <w:tr w:rsidR="005919EC" w:rsidRPr="005919EC" w14:paraId="19B361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627A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BAB7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D31B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8481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филиала "Новополоцкой ТЭЦ" РУП "Витебскэнерго".</w:t>
                  </w:r>
                </w:p>
              </w:tc>
            </w:tr>
            <w:tr w:rsidR="005919EC" w:rsidRPr="005919EC" w14:paraId="6861C8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47AC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07064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981EE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A45B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5951D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4B939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68FF7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E21C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267B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4C67E5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08580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25984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EA052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69582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76B87D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E4D95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22D4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Сильнокислотный катионит КУ 2-8 (Токем-100) (Н форма)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0CF3E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62.978 куб. м,</w:t>
                  </w:r>
                  <w:r w:rsidRPr="005919EC">
                    <w:rPr>
                      <w:lang w:val="ru-BY"/>
                    </w:rPr>
                    <w:br/>
                    <w:t xml:space="preserve">1 005 128.88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B696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81D4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63F225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B5194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97CCA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1FE6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A6F7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24.03.2025 </w:t>
                  </w:r>
                </w:p>
              </w:tc>
            </w:tr>
            <w:tr w:rsidR="005919EC" w:rsidRPr="005919EC" w14:paraId="654E8E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03A8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1405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DABB6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12CB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филиала "Новополоцкой ТЭЦ" РУП "Витебскэнерго", филиала "Витебские тепловые сети", филиал "Витебская ТЭЦ" РУП "Витебскэнерго", филиала "Полоцкая ТЭЦ" РУП "Витебскэнерго"</w:t>
                  </w:r>
                </w:p>
              </w:tc>
            </w:tr>
            <w:tr w:rsidR="005919EC" w:rsidRPr="005919EC" w14:paraId="111FD8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E58C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1BD1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0D90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3A78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4A1EDB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6CE3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E0F3A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F72C8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32FD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532346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DE81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1CAFD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19E0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80F6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6938D8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62CD3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lastRenderedPageBreak/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2447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Высокоосновный анионитАВ-17-8 (Токем-800) высший сорт (CL форма)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94A57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19.613 куб. м,</w:t>
                  </w:r>
                  <w:r w:rsidRPr="005919EC">
                    <w:rPr>
                      <w:lang w:val="ru-BY"/>
                    </w:rPr>
                    <w:br/>
                    <w:t xml:space="preserve">627 929.81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5E5E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1201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A4CB8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C4CEC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3D654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375D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B93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23.12.2024 по 24.03.2025 </w:t>
                  </w:r>
                </w:p>
              </w:tc>
            </w:tr>
            <w:tr w:rsidR="005919EC" w:rsidRPr="005919EC" w14:paraId="0DE91D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43556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FC781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5622D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9428A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 "Новополоцкая ТЭЦ", филиал "Витебская ТЭЦ" , филиал "Оршанская ТЭЦ" РУП "Витебскэнерго"</w:t>
                  </w:r>
                </w:p>
              </w:tc>
            </w:tr>
            <w:tr w:rsidR="005919EC" w:rsidRPr="005919EC" w14:paraId="39B79B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EDC7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FBECC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7C007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4E7A5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1BF18C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E521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30D44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CE5B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1648B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22063E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BAE2AA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646E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C1AFC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41F6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919EC" w:rsidRPr="005919EC" w14:paraId="1135F4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AA3D34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AEBE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Слабокислотный катионит КБ-125П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9BC7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2.826 куб. м,</w:t>
                  </w:r>
                  <w:r w:rsidRPr="005919EC">
                    <w:rPr>
                      <w:lang w:val="ru-BY"/>
                    </w:rPr>
                    <w:br/>
                    <w:t xml:space="preserve">95 835.31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0D5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379D8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</w:tr>
            <w:tr w:rsidR="005919EC" w:rsidRPr="005919EC" w14:paraId="441761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03629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EB651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33DA9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16F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c 25.11.2024 по 24.03.2025 </w:t>
                  </w:r>
                </w:p>
              </w:tc>
            </w:tr>
            <w:tr w:rsidR="005919EC" w:rsidRPr="005919EC" w14:paraId="11F068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430C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14FB6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BE324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5B6BD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филиала "Новополоцкая ТЭЦ" РУП "Витебскэнерго"</w:t>
                  </w:r>
                </w:p>
              </w:tc>
            </w:tr>
            <w:tr w:rsidR="005919EC" w:rsidRPr="005919EC" w14:paraId="49BCD5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A6E42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4B34B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F0B80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923B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19EC" w:rsidRPr="005919EC" w14:paraId="3163F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540F8F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E5C8CC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53105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670D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19EC" w:rsidRPr="005919EC" w14:paraId="6669A3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56FE9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C31875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E200A" w14:textId="77777777" w:rsidR="005919EC" w:rsidRPr="005919EC" w:rsidRDefault="005919EC" w:rsidP="005919EC">
                  <w:pPr>
                    <w:rPr>
                      <w:b/>
                      <w:bCs/>
                      <w:lang w:val="ru-BY"/>
                    </w:rPr>
                  </w:pPr>
                  <w:r w:rsidRPr="005919E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FE9D0" w14:textId="77777777" w:rsidR="005919EC" w:rsidRPr="005919EC" w:rsidRDefault="005919EC" w:rsidP="005919EC">
                  <w:pPr>
                    <w:rPr>
                      <w:lang w:val="ru-BY"/>
                    </w:rPr>
                  </w:pPr>
                  <w:r w:rsidRPr="005919EC">
                    <w:rPr>
                      <w:lang w:val="ru-BY"/>
                    </w:rPr>
                    <w:t xml:space="preserve">20.59.59.150 </w:t>
                  </w:r>
                </w:p>
              </w:tc>
            </w:tr>
          </w:tbl>
          <w:p w14:paraId="7DB84EBA" w14:textId="77777777" w:rsidR="005919EC" w:rsidRPr="005919EC" w:rsidRDefault="005919EC" w:rsidP="005919EC">
            <w:pPr>
              <w:rPr>
                <w:vanish/>
                <w:lang w:val="ru-BY"/>
              </w:rPr>
            </w:pPr>
            <w:r w:rsidRPr="005919EC">
              <w:rPr>
                <w:vanish/>
                <w:lang w:val="ru-BY"/>
              </w:rPr>
              <w:t>Конец формы</w:t>
            </w:r>
          </w:p>
          <w:p w14:paraId="22B12896" w14:textId="77777777" w:rsidR="005919EC" w:rsidRPr="005919EC" w:rsidRDefault="005919EC" w:rsidP="005919EC">
            <w:pPr>
              <w:rPr>
                <w:lang w:val="ru-BY"/>
              </w:rPr>
            </w:pPr>
          </w:p>
        </w:tc>
      </w:tr>
      <w:tr w:rsidR="005919EC" w:rsidRPr="005919EC" w14:paraId="39A73EAC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FF0674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919EC" w:rsidRPr="005919EC" w14:paraId="0C095E97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C2A1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0DF3E5CB" wp14:editId="60C34774">
                  <wp:extent cx="190500" cy="209550"/>
                  <wp:effectExtent l="0" t="0" r="0" b="0"/>
                  <wp:docPr id="18605107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883942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prilozhenie-1.-naimenovanie-podlezhaschih-k-zakupke-i-(1728389921).pdf </w:t>
            </w:r>
          </w:p>
        </w:tc>
      </w:tr>
      <w:tr w:rsidR="005919EC" w:rsidRPr="005919EC" w14:paraId="67D62AEF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E7084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3E991B83" wp14:editId="12C1396C">
                  <wp:extent cx="190500" cy="209550"/>
                  <wp:effectExtent l="0" t="0" r="0" b="0"/>
                  <wp:docPr id="40918235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AF517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prilozhenie-2.-tehnicheskie-trebovaniya-dlya-lotov-1--(1728389925).pdf </w:t>
            </w:r>
          </w:p>
        </w:tc>
      </w:tr>
      <w:tr w:rsidR="005919EC" w:rsidRPr="005919EC" w14:paraId="68BB64F3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9FCB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19C4ACFE" wp14:editId="292D4E10">
                  <wp:extent cx="190500" cy="209550"/>
                  <wp:effectExtent l="0" t="0" r="0" b="0"/>
                  <wp:docPr id="202550475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A02BC1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prilozhenie-3.-tehnicheskie-trebovaniya-dlya-lotov-24-(1728389928).pdf </w:t>
            </w:r>
          </w:p>
        </w:tc>
      </w:tr>
      <w:tr w:rsidR="005919EC" w:rsidRPr="005919EC" w14:paraId="6DD0D47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CB64F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4A1881B8" wp14:editId="29355BBE">
                  <wp:extent cx="190500" cy="209550"/>
                  <wp:effectExtent l="0" t="0" r="0" b="0"/>
                  <wp:docPr id="61755320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8AF475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prilozhenie-4.-vypiska-iz-stp-33243.37(1728389932).pdf </w:t>
            </w:r>
          </w:p>
        </w:tc>
      </w:tr>
      <w:tr w:rsidR="005919EC" w:rsidRPr="005919EC" w14:paraId="0FF1207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2C5C5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7F0D5113" wp14:editId="3CEC49ED">
                  <wp:extent cx="190500" cy="209550"/>
                  <wp:effectExtent l="0" t="0" r="0" b="0"/>
                  <wp:docPr id="113047592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1A1052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prilozhenie-5.-proekt-dogovora-postavki-vitebskjene-(1728389936).pdf </w:t>
            </w:r>
          </w:p>
        </w:tc>
      </w:tr>
      <w:tr w:rsidR="005919EC" w:rsidRPr="005919EC" w14:paraId="607488E3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762BE6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4FDCE509" wp14:editId="684B5F3C">
                  <wp:extent cx="190500" cy="209550"/>
                  <wp:effectExtent l="0" t="0" r="0" b="0"/>
                  <wp:docPr id="12178190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7EEDC6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prilozhenie-6.-proekt-dogovora-kontrakta-postavk-(1728389940).pdf </w:t>
            </w:r>
          </w:p>
        </w:tc>
      </w:tr>
      <w:tr w:rsidR="005919EC" w:rsidRPr="005919EC" w14:paraId="29D1C251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46300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2E918040" wp14:editId="1EF1EFF8">
                  <wp:extent cx="190500" cy="209550"/>
                  <wp:effectExtent l="0" t="0" r="0" b="0"/>
                  <wp:docPr id="15766811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46DE7A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prilozhenie-7.-proekt-dogovora-postavki-minskjenergo(1728389943).pdf </w:t>
            </w:r>
          </w:p>
        </w:tc>
      </w:tr>
      <w:tr w:rsidR="005919EC" w:rsidRPr="005919EC" w14:paraId="7030BCA8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868A7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428FB2F8" wp14:editId="1DD19E93">
                  <wp:extent cx="190500" cy="209550"/>
                  <wp:effectExtent l="0" t="0" r="0" b="0"/>
                  <wp:docPr id="206692716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73B699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prilozhenie-8.-metodicheskie-rekomendacii(1728389948).pdf </w:t>
            </w:r>
          </w:p>
        </w:tc>
      </w:tr>
      <w:tr w:rsidR="005919EC" w:rsidRPr="005919EC" w14:paraId="603D6825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C27843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lastRenderedPageBreak/>
              <w:drawing>
                <wp:inline distT="0" distB="0" distL="0" distR="0" wp14:anchorId="0DBD3603" wp14:editId="2ECDC4F1">
                  <wp:extent cx="190500" cy="209550"/>
                  <wp:effectExtent l="0" t="0" r="0" b="0"/>
                  <wp:docPr id="189661152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8C664C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prilozhenie-9.-forma-kommercheskogo-predlozheniya(1728389953).doc </w:t>
            </w:r>
          </w:p>
        </w:tc>
      </w:tr>
      <w:tr w:rsidR="005919EC" w:rsidRPr="005919EC" w14:paraId="79D35E49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13B12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27091FB4" wp14:editId="2412012D">
                  <wp:extent cx="190500" cy="209550"/>
                  <wp:effectExtent l="0" t="0" r="0" b="0"/>
                  <wp:docPr id="8751952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D3DD09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dokumenty(1728393377).pdf </w:t>
            </w:r>
          </w:p>
        </w:tc>
      </w:tr>
      <w:tr w:rsidR="005919EC" w:rsidRPr="005919EC" w14:paraId="6AB3D772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50351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drawing>
                <wp:inline distT="0" distB="0" distL="0" distR="0" wp14:anchorId="61C3EB72" wp14:editId="342C54EC">
                  <wp:extent cx="190500" cy="209550"/>
                  <wp:effectExtent l="0" t="0" r="0" b="0"/>
                  <wp:docPr id="98215465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ED0A60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dokumenty-smola-gm-mn-vt(1728393432).doc </w:t>
            </w:r>
          </w:p>
        </w:tc>
      </w:tr>
      <w:tr w:rsidR="005919EC" w:rsidRPr="005919EC" w14:paraId="5D566629" w14:textId="77777777" w:rsidTr="005919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5D10B3" w14:textId="77777777" w:rsidR="005919EC" w:rsidRPr="005919EC" w:rsidRDefault="005919EC" w:rsidP="005919EC">
            <w:pPr>
              <w:rPr>
                <w:b/>
                <w:bCs/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919EC" w:rsidRPr="005919EC" w14:paraId="26122E80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A2981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08.10.2024 </w:t>
            </w:r>
            <w:r w:rsidRPr="005919EC">
              <w:rPr>
                <w:lang w:val="ru-BY"/>
              </w:rPr>
              <w:br/>
              <w:t xml:space="preserve">15:20:09 </w:t>
            </w:r>
          </w:p>
        </w:tc>
        <w:tc>
          <w:tcPr>
            <w:tcW w:w="0" w:type="auto"/>
            <w:vAlign w:val="center"/>
            <w:hideMark/>
          </w:tcPr>
          <w:p w14:paraId="7337284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919EC" w:rsidRPr="005919EC" w14:paraId="16C69505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EA936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08.10.2024 </w:t>
            </w:r>
            <w:r w:rsidRPr="005919EC">
              <w:rPr>
                <w:lang w:val="ru-BY"/>
              </w:rPr>
              <w:br/>
              <w:t xml:space="preserve">15:21:01 </w:t>
            </w:r>
          </w:p>
        </w:tc>
        <w:tc>
          <w:tcPr>
            <w:tcW w:w="0" w:type="auto"/>
            <w:vAlign w:val="center"/>
            <w:hideMark/>
          </w:tcPr>
          <w:p w14:paraId="55FE45BF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919EC" w:rsidRPr="005919EC" w14:paraId="64C65BEE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F921E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08.10.2024 </w:t>
            </w:r>
            <w:r w:rsidRPr="005919EC">
              <w:rPr>
                <w:lang w:val="ru-BY"/>
              </w:rPr>
              <w:br/>
              <w:t xml:space="preserve">16:17:25 </w:t>
            </w:r>
          </w:p>
        </w:tc>
        <w:tc>
          <w:tcPr>
            <w:tcW w:w="0" w:type="auto"/>
            <w:vAlign w:val="center"/>
            <w:hideMark/>
          </w:tcPr>
          <w:p w14:paraId="16A576AC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919EC" w:rsidRPr="005919EC" w14:paraId="7953BE26" w14:textId="77777777" w:rsidTr="005919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1A330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lang w:val="ru-BY"/>
              </w:rPr>
              <w:t xml:space="preserve">08.10.2024 </w:t>
            </w:r>
            <w:r w:rsidRPr="005919EC">
              <w:rPr>
                <w:lang w:val="ru-BY"/>
              </w:rPr>
              <w:br/>
              <w:t xml:space="preserve">16:33:44 </w:t>
            </w:r>
          </w:p>
        </w:tc>
        <w:tc>
          <w:tcPr>
            <w:tcW w:w="0" w:type="auto"/>
            <w:vAlign w:val="center"/>
            <w:hideMark/>
          </w:tcPr>
          <w:p w14:paraId="279E273B" w14:textId="77777777" w:rsidR="005919EC" w:rsidRPr="005919EC" w:rsidRDefault="005919EC" w:rsidP="005919EC">
            <w:pPr>
              <w:rPr>
                <w:lang w:val="ru-BY"/>
              </w:rPr>
            </w:pPr>
            <w:r w:rsidRPr="005919EC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CB2AF1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EC"/>
    <w:rsid w:val="0007051A"/>
    <w:rsid w:val="005919EC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DA0E4"/>
  <w15:chartTrackingRefBased/>
  <w15:docId w15:val="{04907934-84DA-4F03-B317-3851A19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E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customStyle="1" w:styleId="msonormal0">
    <w:name w:val="msonormal"/>
    <w:basedOn w:val="a"/>
    <w:rsid w:val="0059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5919EC"/>
    <w:rPr>
      <w:b/>
      <w:bCs/>
    </w:rPr>
  </w:style>
  <w:style w:type="character" w:customStyle="1" w:styleId="nw">
    <w:name w:val="nw"/>
    <w:basedOn w:val="a0"/>
    <w:rsid w:val="005919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1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919EC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1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919EC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59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59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2290</Words>
  <Characters>13055</Characters>
  <Application>Microsoft Office Word</Application>
  <DocSecurity>0</DocSecurity>
  <Lines>108</Lines>
  <Paragraphs>30</Paragraphs>
  <ScaleCrop>false</ScaleCrop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2024-10-08T13:34:00Z</dcterms:created>
  <dcterms:modified xsi:type="dcterms:W3CDTF">2024-10-08T13:35:00Z</dcterms:modified>
</cp:coreProperties>
</file>