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2FAB" w14:textId="77777777" w:rsidR="005F6473" w:rsidRPr="005F6473" w:rsidRDefault="005F6473" w:rsidP="005F6473">
      <w:pPr>
        <w:rPr>
          <w:b/>
          <w:bCs/>
          <w:lang w:val="ru-BY"/>
        </w:rPr>
      </w:pPr>
      <w:r w:rsidRPr="005F6473">
        <w:rPr>
          <w:b/>
          <w:bCs/>
          <w:lang w:val="ru-BY"/>
        </w:rPr>
        <w:t xml:space="preserve">Процедура закупки № 2024-1185400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0"/>
      </w:tblGrid>
      <w:tr w:rsidR="005F6473" w:rsidRPr="005F6473" w14:paraId="77F8D8BF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21850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F6473" w:rsidRPr="005F6473" w14:paraId="351DF6FD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FFF9D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F6473" w:rsidRPr="005F6473" w14:paraId="4D246C19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9104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012D28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Электротехника &gt; Другое </w:t>
            </w:r>
          </w:p>
        </w:tc>
      </w:tr>
      <w:tr w:rsidR="005F6473" w:rsidRPr="005F6473" w14:paraId="10564E8F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3E51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289177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5F6473" w:rsidRPr="005F6473" w14:paraId="43A8AEF2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107015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F6473" w:rsidRPr="005F6473" w14:paraId="1A60378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C412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D6D04D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организатором </w:t>
            </w:r>
          </w:p>
        </w:tc>
      </w:tr>
      <w:tr w:rsidR="005F6473" w:rsidRPr="005F6473" w14:paraId="41A469F5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EF41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Полное наименование </w:t>
            </w:r>
            <w:r w:rsidRPr="005F6473">
              <w:rPr>
                <w:b/>
                <w:bCs/>
                <w:lang w:val="ru-BY"/>
              </w:rPr>
              <w:t>организатора</w:t>
            </w:r>
            <w:r w:rsidRPr="005F647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26B2C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>Открытое акционерное общество "БелЭнергоСнабКомплект"</w:t>
            </w:r>
            <w:r w:rsidRPr="005F6473">
              <w:rPr>
                <w:lang w:val="ru-BY"/>
              </w:rPr>
              <w:br/>
              <w:t>Республика Беларусь, г. Минск, 220030, ул. К. Маркса, 14А/2</w:t>
            </w:r>
            <w:r w:rsidRPr="005F6473">
              <w:rPr>
                <w:lang w:val="ru-BY"/>
              </w:rPr>
              <w:br/>
              <w:t xml:space="preserve">100104659 </w:t>
            </w:r>
          </w:p>
        </w:tc>
      </w:tr>
      <w:tr w:rsidR="005F6473" w:rsidRPr="005F6473" w14:paraId="441CFB25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81BFA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F6473">
              <w:rPr>
                <w:b/>
                <w:bCs/>
                <w:lang w:val="ru-BY"/>
              </w:rPr>
              <w:t>организатора</w:t>
            </w:r>
            <w:r w:rsidRPr="005F647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A2803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Горбач Оксана Михайловна </w:t>
            </w:r>
            <w:r w:rsidRPr="005F6473">
              <w:rPr>
                <w:lang w:val="ru-BY"/>
              </w:rPr>
              <w:br/>
              <w:t xml:space="preserve">+375172182660 </w:t>
            </w:r>
            <w:r w:rsidRPr="005F6473">
              <w:rPr>
                <w:lang w:val="ru-BY"/>
              </w:rPr>
              <w:br/>
              <w:t xml:space="preserve">+375173273697 </w:t>
            </w:r>
            <w:r w:rsidRPr="005F6473">
              <w:rPr>
                <w:lang w:val="ru-BY"/>
              </w:rPr>
              <w:br/>
              <w:t xml:space="preserve">info@besk.by </w:t>
            </w:r>
          </w:p>
        </w:tc>
      </w:tr>
      <w:tr w:rsidR="005F6473" w:rsidRPr="005F6473" w14:paraId="53202AB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DB936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B1E16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- </w:t>
            </w:r>
          </w:p>
        </w:tc>
      </w:tr>
      <w:tr w:rsidR="005F6473" w:rsidRPr="005F6473" w14:paraId="43ADF8C9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39E9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Полное наименование </w:t>
            </w:r>
            <w:r w:rsidRPr="005F6473">
              <w:rPr>
                <w:b/>
                <w:bCs/>
                <w:lang w:val="ru-BY"/>
              </w:rPr>
              <w:t>заказчика</w:t>
            </w:r>
            <w:r w:rsidRPr="005F647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B73D0D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5F6473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5F6473">
              <w:rPr>
                <w:lang w:val="ru-BY"/>
              </w:rPr>
              <w:br/>
              <w:t>РУП "Гомельэнерго" г. Гомель, ул. Фрунзе, 9 УНП 400069497</w:t>
            </w:r>
            <w:r w:rsidRPr="005F6473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5F6473">
              <w:rPr>
                <w:lang w:val="ru-BY"/>
              </w:rPr>
              <w:br/>
              <w:t>РУП "Минскэнерго" г.Минск, ул.Аранская, 24 УНП 100071593</w:t>
            </w:r>
            <w:r w:rsidRPr="005F6473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5F6473" w:rsidRPr="005F6473" w14:paraId="43ED0022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E016D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F6473">
              <w:rPr>
                <w:b/>
                <w:bCs/>
                <w:lang w:val="ru-BY"/>
              </w:rPr>
              <w:t>заказчика</w:t>
            </w:r>
            <w:r w:rsidRPr="005F647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F9743B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>РУП "Брестэнерго": Киватыцкая Т.В., тел. +375 (0162) 27-14-45</w:t>
            </w:r>
            <w:r w:rsidRPr="005F6473">
              <w:rPr>
                <w:lang w:val="ru-BY"/>
              </w:rPr>
              <w:br/>
              <w:t>РУП "Витебскэнерго": Зинкевич А.В., тел. +375 (0212) 49-23-67</w:t>
            </w:r>
            <w:r w:rsidRPr="005F6473">
              <w:rPr>
                <w:lang w:val="ru-BY"/>
              </w:rPr>
              <w:br/>
              <w:t>РУП "Гомельэнерго": Лапицкая М.В., тел. +375 (0232) 796-454</w:t>
            </w:r>
            <w:r w:rsidRPr="005F6473">
              <w:rPr>
                <w:lang w:val="ru-BY"/>
              </w:rPr>
              <w:br/>
              <w:t>РУП "Гродноэнерго": Матиевский Р.З., тел. (0152) 79-22-16</w:t>
            </w:r>
            <w:r w:rsidRPr="005F6473">
              <w:rPr>
                <w:lang w:val="ru-BY"/>
              </w:rPr>
              <w:br/>
              <w:t>РУП "Минскэнерго": Орда-Халипова А.Д., тел. +375 (017) 373-59-18</w:t>
            </w:r>
            <w:r w:rsidRPr="005F6473">
              <w:rPr>
                <w:lang w:val="ru-BY"/>
              </w:rPr>
              <w:br/>
              <w:t xml:space="preserve">РУП "Могилевэнерго": Григорьева В.Ю., тел. +375 (0222) 293-181 </w:t>
            </w:r>
          </w:p>
        </w:tc>
      </w:tr>
      <w:tr w:rsidR="005F6473" w:rsidRPr="005F6473" w14:paraId="66CE282A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2AE633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F6473" w:rsidRPr="005F6473" w14:paraId="0F7BF872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7B3F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CF0DDD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17.10.2024 </w:t>
            </w:r>
          </w:p>
        </w:tc>
      </w:tr>
      <w:tr w:rsidR="005F6473" w:rsidRPr="005F6473" w14:paraId="64B39C8A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6F7B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A8B150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30.10.2024 15:00 </w:t>
            </w:r>
          </w:p>
        </w:tc>
      </w:tr>
      <w:tr w:rsidR="005F6473" w:rsidRPr="005F6473" w14:paraId="1CDF4E8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894DE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37E3C6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4 655 921.16 BYN </w:t>
            </w:r>
          </w:p>
        </w:tc>
      </w:tr>
      <w:tr w:rsidR="005F6473" w:rsidRPr="005F6473" w14:paraId="6A005C2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52D9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64401A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</w:t>
            </w:r>
            <w:r w:rsidRPr="005F6473">
              <w:rPr>
                <w:lang w:val="ru-BY"/>
              </w:rPr>
              <w:lastRenderedPageBreak/>
              <w:t>которое соответствует требованиям, установленным в конкурсных документах.</w:t>
            </w:r>
            <w:r w:rsidRPr="005F6473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5F6473" w:rsidRPr="005F6473" w14:paraId="274E221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C210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9EAFF39" w14:textId="77777777" w:rsidR="005F6473" w:rsidRPr="005F6473" w:rsidRDefault="005F6473" w:rsidP="005F6473">
            <w:pPr>
              <w:rPr>
                <w:lang w:val="ru-BY"/>
              </w:rPr>
            </w:pPr>
          </w:p>
        </w:tc>
      </w:tr>
      <w:tr w:rsidR="005F6473" w:rsidRPr="005F6473" w14:paraId="6883A930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DE9B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87D4318" w14:textId="77777777" w:rsidR="005F6473" w:rsidRPr="005F6473" w:rsidRDefault="005F6473" w:rsidP="005F6473">
            <w:pPr>
              <w:rPr>
                <w:lang w:val="ru-BY"/>
              </w:rPr>
            </w:pPr>
          </w:p>
        </w:tc>
      </w:tr>
      <w:tr w:rsidR="005F6473" w:rsidRPr="005F6473" w14:paraId="1A4D8BC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E7C7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6FAB06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Конкусное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5F6473" w:rsidRPr="005F6473" w14:paraId="6CBCA47C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8F60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903AAD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220030, г.Минск, ул.К.Маркса, д. 14А/2 </w:t>
            </w:r>
            <w:r w:rsidRPr="005F6473">
              <w:rPr>
                <w:lang w:val="ru-BY"/>
              </w:rPr>
              <w:br/>
              <w:t xml:space="preserve">Конечный срок подачи: 30.10.24 15.00 </w:t>
            </w:r>
            <w:r w:rsidRPr="005F6473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5F6473" w:rsidRPr="005F6473" w14:paraId="21F066B3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FF085C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F6473" w:rsidRPr="005F6473" w14:paraId="65ABF3AA" w14:textId="77777777" w:rsidTr="005F647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EA09A20" w14:textId="77777777" w:rsidR="005F6473" w:rsidRPr="005F6473" w:rsidRDefault="005F6473" w:rsidP="005F6473">
            <w:pPr>
              <w:rPr>
                <w:vanish/>
                <w:lang w:val="ru-BY"/>
              </w:rPr>
            </w:pPr>
            <w:r w:rsidRPr="005F647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F6473" w:rsidRPr="005F6473" w14:paraId="0BB7C66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24580D7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F6C68F6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D036954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F647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6EC8BB1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F6473" w:rsidRPr="005F6473" w14:paraId="3919BA3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43A46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7D43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Разъединители РЛНД, РВ, РВЗ, приводы к разъединителям РЛНД,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55465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1 280 компл.,</w:t>
                  </w:r>
                  <w:r w:rsidRPr="005F6473">
                    <w:rPr>
                      <w:lang w:val="ru-BY"/>
                    </w:rPr>
                    <w:br/>
                    <w:t xml:space="preserve">1 895 326.73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3575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F6473" w:rsidRPr="005F6473" w14:paraId="650C40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095FCB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ACAEB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840C7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A145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75E7CA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62CDB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C3A52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3899B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2E13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5A347D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0C5E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4FF5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39C71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588F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4A781E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CF627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1044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E3FEE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77E6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377160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42E7C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3A64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F9125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00029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27.12.10.300 </w:t>
                  </w:r>
                </w:p>
              </w:tc>
            </w:tr>
            <w:tr w:rsidR="005F6473" w:rsidRPr="005F6473" w14:paraId="7FCC98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D9C4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05CA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Ограничитель ОПН-П-0,38,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E5F5B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922 шт.,</w:t>
                  </w:r>
                  <w:r w:rsidRPr="005F6473">
                    <w:rPr>
                      <w:lang w:val="ru-BY"/>
                    </w:rPr>
                    <w:br/>
                    <w:t xml:space="preserve">38 482.43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D223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67113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</w:tr>
            <w:tr w:rsidR="005F6473" w:rsidRPr="005F6473" w14:paraId="14A594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F9D1D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F462C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D2F52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8D593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7A7E4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E47A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F3C5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9ABD2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15A35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2E13B0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2A28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12632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35D0F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5ECA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0AA6B6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6EEFE3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5B30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1EC08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28DCA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45B47B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BA34C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6B54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4D3C8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D96F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27.12.23.700 </w:t>
                  </w:r>
                </w:p>
              </w:tc>
            </w:tr>
            <w:tr w:rsidR="005F6473" w:rsidRPr="005F6473" w14:paraId="5E500F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0543B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2D2A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Ограничители перенапряжений 6-10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7A24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5 742 компл.,</w:t>
                  </w:r>
                  <w:r w:rsidRPr="005F6473">
                    <w:rPr>
                      <w:lang w:val="ru-BY"/>
                    </w:rPr>
                    <w:br/>
                    <w:t xml:space="preserve">935 053.43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9BA0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1E9B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</w:tr>
            <w:tr w:rsidR="005F6473" w:rsidRPr="005F6473" w14:paraId="3AD543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6FDBF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57A373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63624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7C1D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345A93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42DD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00AF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28358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5B55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6ADB76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6F87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05EF33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663CD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F751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3F9946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63BE3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84D37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25341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0BB9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151E26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3D1F9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2329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B5DA9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950CE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5F6473" w:rsidRPr="005F6473" w14:paraId="3C18D3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AF82E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EB815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Ограничители перенапряжений 35-110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8CC6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272 компл.,</w:t>
                  </w:r>
                  <w:r w:rsidRPr="005F6473">
                    <w:rPr>
                      <w:lang w:val="ru-BY"/>
                    </w:rPr>
                    <w:br/>
                    <w:t xml:space="preserve">626 591.27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57B6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C1A4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</w:tr>
            <w:tr w:rsidR="005F6473" w:rsidRPr="005F6473" w14:paraId="49F0EF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63DCE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1F4AD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6CC4F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8C10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45E589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9541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ACB1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D4289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0E692B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1F6096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9849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8F9A5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122D9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2A27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01C0A3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8184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487AF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141E6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9DFE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67227E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46764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4547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84AF1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7FDBD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5F6473" w:rsidRPr="005F6473" w14:paraId="5D34D5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4B6D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7D11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Разъединители 35-110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E326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17 компл.,</w:t>
                  </w:r>
                  <w:r w:rsidRPr="005F6473">
                    <w:rPr>
                      <w:lang w:val="ru-BY"/>
                    </w:rPr>
                    <w:br/>
                    <w:t xml:space="preserve">1 127 278.60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096C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4FF5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</w:tr>
            <w:tr w:rsidR="005F6473" w:rsidRPr="005F6473" w14:paraId="54A12D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FD8C00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F0BA7B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F02C3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9B2E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672AFE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6789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D736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0160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BA58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305827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AB347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3CB43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A5A8D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0B26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3BE239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89CA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CF5B4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EC3F5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07B2D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49CB27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F454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0D72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A0B64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43E593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27.12.10.300 </w:t>
                  </w:r>
                </w:p>
              </w:tc>
            </w:tr>
            <w:tr w:rsidR="005F6473" w:rsidRPr="005F6473" w14:paraId="0BBEB0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C940B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399D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Разъединители РНЗ-10/400 УХЛ2,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1E19E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25 шт.,</w:t>
                  </w:r>
                  <w:r w:rsidRPr="005F6473">
                    <w:rPr>
                      <w:lang w:val="ru-BY"/>
                    </w:rPr>
                    <w:br/>
                    <w:t xml:space="preserve">33 188.70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91E7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2EB0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</w:tr>
            <w:tr w:rsidR="005F6473" w:rsidRPr="005F6473" w14:paraId="3DE5FF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9452A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346D66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59E86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F448F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5F6473" w:rsidRPr="005F6473" w14:paraId="28144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88FFA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C4EEE2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D0A93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5B854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в соответствии с конкурсными документами</w:t>
                  </w:r>
                </w:p>
              </w:tc>
            </w:tr>
            <w:tr w:rsidR="005F6473" w:rsidRPr="005F6473" w14:paraId="3FCB7D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42899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A5B14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F1D46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30BE1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6473" w:rsidRPr="005F6473" w14:paraId="5C6585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C3048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F544D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F1B0F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E13AC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6473" w:rsidRPr="005F6473" w14:paraId="5C27F6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CBCF69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E0CE3A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4742B" w14:textId="77777777" w:rsidR="005F6473" w:rsidRPr="005F6473" w:rsidRDefault="005F6473" w:rsidP="005F6473">
                  <w:pPr>
                    <w:rPr>
                      <w:b/>
                      <w:bCs/>
                      <w:lang w:val="ru-BY"/>
                    </w:rPr>
                  </w:pPr>
                  <w:r w:rsidRPr="005F6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95B14" w14:textId="77777777" w:rsidR="005F6473" w:rsidRPr="005F6473" w:rsidRDefault="005F6473" w:rsidP="005F6473">
                  <w:pPr>
                    <w:rPr>
                      <w:lang w:val="ru-BY"/>
                    </w:rPr>
                  </w:pPr>
                  <w:r w:rsidRPr="005F6473">
                    <w:rPr>
                      <w:lang w:val="ru-BY"/>
                    </w:rPr>
                    <w:t xml:space="preserve">27.12.10 </w:t>
                  </w:r>
                </w:p>
              </w:tc>
            </w:tr>
          </w:tbl>
          <w:p w14:paraId="0430AC44" w14:textId="77777777" w:rsidR="005F6473" w:rsidRPr="005F6473" w:rsidRDefault="005F6473" w:rsidP="005F6473">
            <w:pPr>
              <w:rPr>
                <w:vanish/>
                <w:lang w:val="ru-BY"/>
              </w:rPr>
            </w:pPr>
            <w:r w:rsidRPr="005F6473">
              <w:rPr>
                <w:vanish/>
                <w:lang w:val="ru-BY"/>
              </w:rPr>
              <w:t>Конец формы</w:t>
            </w:r>
          </w:p>
          <w:p w14:paraId="5A4D61C0" w14:textId="77777777" w:rsidR="005F6473" w:rsidRPr="005F6473" w:rsidRDefault="005F6473" w:rsidP="005F6473">
            <w:pPr>
              <w:rPr>
                <w:lang w:val="ru-BY"/>
              </w:rPr>
            </w:pPr>
          </w:p>
        </w:tc>
      </w:tr>
      <w:tr w:rsidR="005F6473" w:rsidRPr="005F6473" w14:paraId="4000A0C2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AFB6B3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F6473" w:rsidRPr="005F6473" w14:paraId="1420900F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24010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5624078" wp14:editId="254FE136">
                  <wp:extent cx="190500" cy="209550"/>
                  <wp:effectExtent l="0" t="0" r="0" b="0"/>
                  <wp:docPr id="1173675945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4744A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brest-proekt--dogovora-postavki-s-nerezidentami(1729172394).doc </w:t>
            </w:r>
          </w:p>
        </w:tc>
      </w:tr>
      <w:tr w:rsidR="005F6473" w:rsidRPr="005F6473" w14:paraId="2DCFB15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3526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47F8F24" wp14:editId="2CA3063C">
                  <wp:extent cx="190500" cy="209550"/>
                  <wp:effectExtent l="0" t="0" r="0" b="0"/>
                  <wp:docPr id="236897932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BE54F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brest-proekt-dogovora-postavki-dlya-rezidentov-rb(1729172398).doc </w:t>
            </w:r>
          </w:p>
        </w:tc>
      </w:tr>
      <w:tr w:rsidR="005F6473" w:rsidRPr="005F6473" w14:paraId="758D100C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28C3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5330172" wp14:editId="10CB1722">
                  <wp:extent cx="190500" cy="209550"/>
                  <wp:effectExtent l="0" t="0" r="0" b="0"/>
                  <wp:docPr id="101595010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59729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vitebsk-proekt-dogovora-c-mestom-postavki(1729172401).doc </w:t>
            </w:r>
          </w:p>
        </w:tc>
      </w:tr>
      <w:tr w:rsidR="005F6473" w:rsidRPr="005F6473" w14:paraId="4352A3A0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D815D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5A4326FA" wp14:editId="5D3B246D">
                  <wp:extent cx="190500" cy="209550"/>
                  <wp:effectExtent l="0" t="0" r="0" b="0"/>
                  <wp:docPr id="1428035617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48A0ED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gomel-proekt-dogovor-s-nerezidentom-opn-35-110-kv(1729172405).doc </w:t>
            </w:r>
          </w:p>
        </w:tc>
      </w:tr>
      <w:tr w:rsidR="005F6473" w:rsidRPr="005F6473" w14:paraId="7D7B9B0F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C10F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40F1611C" wp14:editId="07273E26">
                  <wp:extent cx="190500" cy="209550"/>
                  <wp:effectExtent l="0" t="0" r="0" b="0"/>
                  <wp:docPr id="615500687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036D0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gomel-proekt-dogovora-rezident-rb-opn-35-110-kv(1729172408).doc </w:t>
            </w:r>
          </w:p>
        </w:tc>
      </w:tr>
      <w:tr w:rsidR="005F6473" w:rsidRPr="005F6473" w14:paraId="47BFB1F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F87AB9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787FC85" wp14:editId="06EF1D16">
                  <wp:extent cx="190500" cy="209550"/>
                  <wp:effectExtent l="0" t="0" r="0" b="0"/>
                  <wp:docPr id="45641073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88D0D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gomel-proekt-dogovora-rezident-rb-razediniteli-(1729172413).doc </w:t>
            </w:r>
          </w:p>
        </w:tc>
      </w:tr>
      <w:tr w:rsidR="005F6473" w:rsidRPr="005F6473" w14:paraId="4A1BFBDE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A90D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E3B9343" wp14:editId="6E8D22A4">
                  <wp:extent cx="190500" cy="209550"/>
                  <wp:effectExtent l="0" t="0" r="0" b="0"/>
                  <wp:docPr id="52226409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327E17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gomel-proekt-dogovora-rezident-rb-rlnd(1729172417).doc </w:t>
            </w:r>
          </w:p>
        </w:tc>
      </w:tr>
      <w:tr w:rsidR="005F6473" w:rsidRPr="005F6473" w14:paraId="37514A2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9A406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3776DB59" wp14:editId="65C9C337">
                  <wp:extent cx="190500" cy="209550"/>
                  <wp:effectExtent l="0" t="0" r="0" b="0"/>
                  <wp:docPr id="43041877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A47CB6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gomel-proekt-dogovora-s-ne-rezidentom-opny(1729172423).doc </w:t>
            </w:r>
          </w:p>
        </w:tc>
      </w:tr>
      <w:tr w:rsidR="005F6473" w:rsidRPr="005F6473" w14:paraId="19B894E2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693B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85305AD" wp14:editId="740D7883">
                  <wp:extent cx="190500" cy="209550"/>
                  <wp:effectExtent l="0" t="0" r="0" b="0"/>
                  <wp:docPr id="1637882125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AD62E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gomel-proekt-dogovora-s-nerezidentom-razedinitel-(1729172429).doc </w:t>
            </w:r>
          </w:p>
        </w:tc>
      </w:tr>
      <w:tr w:rsidR="005F6473" w:rsidRPr="005F6473" w14:paraId="6B37673A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346ED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43D54269" wp14:editId="676183B1">
                  <wp:extent cx="190500" cy="209550"/>
                  <wp:effectExtent l="0" t="0" r="0" b="0"/>
                  <wp:docPr id="755344747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8C94DB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gomel-proekt-dogovora-s-nerezidentom-rlnd(1729172435).doc </w:t>
            </w:r>
          </w:p>
        </w:tc>
      </w:tr>
      <w:tr w:rsidR="005F6473" w:rsidRPr="005F6473" w14:paraId="6EE0D25C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01BD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23061D6E" wp14:editId="3CA3CFAA">
                  <wp:extent cx="190500" cy="209550"/>
                  <wp:effectExtent l="0" t="0" r="0" b="0"/>
                  <wp:docPr id="555616825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B83BF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gomel-proekt-dogovora-s-rezidentom-opny(1729172439).doc </w:t>
            </w:r>
          </w:p>
        </w:tc>
      </w:tr>
      <w:tr w:rsidR="005F6473" w:rsidRPr="005F6473" w14:paraId="758BAF9B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301A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3628A44" wp14:editId="265F46EB">
                  <wp:extent cx="190500" cy="209550"/>
                  <wp:effectExtent l="0" t="0" r="0" b="0"/>
                  <wp:docPr id="1731228518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92D1E9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gomel-proekt-specifikaciya-protokol-soglasovaniya-d-(1729172443).xls </w:t>
            </w:r>
          </w:p>
        </w:tc>
      </w:tr>
      <w:tr w:rsidR="005F6473" w:rsidRPr="005F6473" w14:paraId="0B539DD4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CD6F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303074B9" wp14:editId="4DFA9E65">
                  <wp:extent cx="190500" cy="209550"/>
                  <wp:effectExtent l="0" t="0" r="0" b="0"/>
                  <wp:docPr id="75811369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2F1C0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grodno-proekt-dogovora-postavki-bjesk-zhuk(1729172448).doc </w:t>
            </w:r>
          </w:p>
        </w:tc>
      </w:tr>
      <w:tr w:rsidR="005F6473" w:rsidRPr="005F6473" w14:paraId="2DB230D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A7A9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229B6395" wp14:editId="3E480B45">
                  <wp:extent cx="190500" cy="209550"/>
                  <wp:effectExtent l="0" t="0" r="0" b="0"/>
                  <wp:docPr id="500400076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9E1C5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grodno-proekt-kontrakta-s-nerezidentom-rubli(1729172451).doc </w:t>
            </w:r>
          </w:p>
        </w:tc>
      </w:tr>
      <w:tr w:rsidR="005F6473" w:rsidRPr="005F6473" w14:paraId="28A2534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096069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CE51C1F" wp14:editId="2C74CB19">
                  <wp:extent cx="190500" cy="209550"/>
                  <wp:effectExtent l="0" t="0" r="0" b="0"/>
                  <wp:docPr id="1740345793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C4529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konkursnye-dokumenty(1729172457).pdf </w:t>
            </w:r>
          </w:p>
        </w:tc>
      </w:tr>
      <w:tr w:rsidR="005F6473" w:rsidRPr="005F6473" w14:paraId="1B23EF45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0FF56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7A03F0C" wp14:editId="799F7557">
                  <wp:extent cx="190500" cy="209550"/>
                  <wp:effectExtent l="0" t="0" r="0" b="0"/>
                  <wp:docPr id="185181395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3089D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metodicheskie-rekomendacii-po-ocenke(1729172463).pdf </w:t>
            </w:r>
          </w:p>
        </w:tc>
      </w:tr>
      <w:tr w:rsidR="005F6473" w:rsidRPr="005F6473" w14:paraId="550243AB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EE377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5657D78" wp14:editId="518B4FF7">
                  <wp:extent cx="190500" cy="209550"/>
                  <wp:effectExtent l="0" t="0" r="0" b="0"/>
                  <wp:docPr id="124852259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891BF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minsk-proekt-dogovora-postavki(1729172469).doc </w:t>
            </w:r>
          </w:p>
        </w:tc>
      </w:tr>
      <w:tr w:rsidR="005F6473" w:rsidRPr="005F6473" w14:paraId="210C0E95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AE3C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8879BCE" wp14:editId="35712F50">
                  <wp:extent cx="190500" cy="209550"/>
                  <wp:effectExtent l="0" t="0" r="0" b="0"/>
                  <wp:docPr id="743442607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30BE9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mogilev-proekt-dogovora-nerezidenty(1729172476).doc </w:t>
            </w:r>
          </w:p>
        </w:tc>
      </w:tr>
      <w:tr w:rsidR="005F6473" w:rsidRPr="005F6473" w14:paraId="0BABAA44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8234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lastRenderedPageBreak/>
              <w:drawing>
                <wp:inline distT="0" distB="0" distL="0" distR="0" wp14:anchorId="5230E51B" wp14:editId="38D21CDE">
                  <wp:extent cx="190500" cy="209550"/>
                  <wp:effectExtent l="0" t="0" r="0" b="0"/>
                  <wp:docPr id="339539746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8F0B26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mogilev-proekt-dogovora-rezidenty-rb(1729172480).doc </w:t>
            </w:r>
          </w:p>
        </w:tc>
      </w:tr>
      <w:tr w:rsidR="005F6473" w:rsidRPr="005F6473" w14:paraId="74E9784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AFB71D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FAA453D" wp14:editId="722F3822">
                  <wp:extent cx="190500" cy="209550"/>
                  <wp:effectExtent l="0" t="0" r="0" b="0"/>
                  <wp:docPr id="1280514868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10A72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mogilev-proekt-dogovora-rezidenty-rf(1729172484).doc </w:t>
            </w:r>
          </w:p>
        </w:tc>
      </w:tr>
      <w:tr w:rsidR="005F6473" w:rsidRPr="005F6473" w14:paraId="60936630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8385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8895DAD" wp14:editId="68DB69EC">
                  <wp:extent cx="190500" cy="209550"/>
                  <wp:effectExtent l="0" t="0" r="0" b="0"/>
                  <wp:docPr id="532443887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559DC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prilozhenie-1.1(1729172489).pdf </w:t>
            </w:r>
          </w:p>
        </w:tc>
      </w:tr>
      <w:tr w:rsidR="005F6473" w:rsidRPr="005F6473" w14:paraId="2AFBA467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4196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447B65CA" wp14:editId="4CFCD52B">
                  <wp:extent cx="190500" cy="209550"/>
                  <wp:effectExtent l="0" t="0" r="0" b="0"/>
                  <wp:docPr id="1846678052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104A3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prilozhenie-1.2(1729172493).pdf </w:t>
            </w:r>
          </w:p>
        </w:tc>
      </w:tr>
      <w:tr w:rsidR="005F6473" w:rsidRPr="005F6473" w14:paraId="1886058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ED26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A8AA3D9" wp14:editId="53BC6B69">
                  <wp:extent cx="190500" cy="209550"/>
                  <wp:effectExtent l="0" t="0" r="0" b="0"/>
                  <wp:docPr id="22524228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3A316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prilozhenie-2.1(1729172497).pdf </w:t>
            </w:r>
          </w:p>
        </w:tc>
      </w:tr>
      <w:tr w:rsidR="005F6473" w:rsidRPr="005F6473" w14:paraId="231B5DA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8FB07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E718218" wp14:editId="6398C296">
                  <wp:extent cx="190500" cy="209550"/>
                  <wp:effectExtent l="0" t="0" r="0" b="0"/>
                  <wp:docPr id="583123524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72831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prilozhenie-2.2(1729172502).pdf </w:t>
            </w:r>
          </w:p>
        </w:tc>
      </w:tr>
      <w:tr w:rsidR="005F6473" w:rsidRPr="005F6473" w14:paraId="627DDC2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56D5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66DD5AC" wp14:editId="6EAB17E0">
                  <wp:extent cx="190500" cy="209550"/>
                  <wp:effectExtent l="0" t="0" r="0" b="0"/>
                  <wp:docPr id="75423323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A19FD7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prilozhenie-2.3(1729172505).pdf </w:t>
            </w:r>
          </w:p>
        </w:tc>
      </w:tr>
      <w:tr w:rsidR="005F6473" w:rsidRPr="005F6473" w14:paraId="291387CB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30D2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34BFD7E6" wp14:editId="3ECA5F35">
                  <wp:extent cx="190500" cy="209550"/>
                  <wp:effectExtent l="0" t="0" r="0" b="0"/>
                  <wp:docPr id="50430068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D1E6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prilozhenie-2.4(1729172510).pdf </w:t>
            </w:r>
          </w:p>
        </w:tc>
      </w:tr>
      <w:tr w:rsidR="005F6473" w:rsidRPr="005F6473" w14:paraId="28A382DC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D49B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4B3471F" wp14:editId="1CBC6C6C">
                  <wp:extent cx="190500" cy="209550"/>
                  <wp:effectExtent l="0" t="0" r="0" b="0"/>
                  <wp:docPr id="340513968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10E81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prilozhenie-2.5(1729172514).pdf </w:t>
            </w:r>
          </w:p>
        </w:tc>
      </w:tr>
      <w:tr w:rsidR="005F6473" w:rsidRPr="005F6473" w14:paraId="32EA4CE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DFEB9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3981DF7" wp14:editId="7DC23F14">
                  <wp:extent cx="190500" cy="209550"/>
                  <wp:effectExtent l="0" t="0" r="0" b="0"/>
                  <wp:docPr id="196596776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5EE0F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prilozhenie-2.6(1729172518).docx </w:t>
            </w:r>
          </w:p>
        </w:tc>
      </w:tr>
      <w:tr w:rsidR="005F6473" w:rsidRPr="005F6473" w14:paraId="4A95EDAB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94676C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FFAE4DE" wp14:editId="772AE333">
                  <wp:extent cx="190500" cy="209550"/>
                  <wp:effectExtent l="0" t="0" r="0" b="0"/>
                  <wp:docPr id="86832740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50749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prilozhenie-3.1-3.5(1729172527).pdf </w:t>
            </w:r>
          </w:p>
        </w:tc>
      </w:tr>
      <w:tr w:rsidR="005F6473" w:rsidRPr="005F6473" w14:paraId="67FC9ADE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B9C06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435B1177" wp14:editId="17B9D87A">
                  <wp:extent cx="190500" cy="209550"/>
                  <wp:effectExtent l="0" t="0" r="0" b="0"/>
                  <wp:docPr id="1112184905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2D896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prilozhenie-3.6(1729172531).pdf </w:t>
            </w:r>
          </w:p>
        </w:tc>
      </w:tr>
      <w:tr w:rsidR="005F6473" w:rsidRPr="005F6473" w14:paraId="12959AA2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E12C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4FB2766B" wp14:editId="0C75C642">
                  <wp:extent cx="190500" cy="209550"/>
                  <wp:effectExtent l="0" t="0" r="0" b="0"/>
                  <wp:docPr id="135235183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B4791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prilozhenie-3.7-3.8(1729172535).pdf </w:t>
            </w:r>
          </w:p>
        </w:tc>
      </w:tr>
      <w:tr w:rsidR="005F6473" w:rsidRPr="005F6473" w14:paraId="06951ED5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9EC5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1D438E39" wp14:editId="43B3D5AE">
                  <wp:extent cx="190500" cy="209550"/>
                  <wp:effectExtent l="0" t="0" r="0" b="0"/>
                  <wp:docPr id="142904903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CC242F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prilozhenie-4.1(1729172540).pdf </w:t>
            </w:r>
          </w:p>
        </w:tc>
      </w:tr>
      <w:tr w:rsidR="005F6473" w:rsidRPr="005F6473" w14:paraId="7F416EC4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C793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5195E28" wp14:editId="193E1E98">
                  <wp:extent cx="190500" cy="209550"/>
                  <wp:effectExtent l="0" t="0" r="0" b="0"/>
                  <wp:docPr id="91700642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540B47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prilozhenie-4.2(1729172543).pdf </w:t>
            </w:r>
          </w:p>
        </w:tc>
      </w:tr>
      <w:tr w:rsidR="005F6473" w:rsidRPr="005F6473" w14:paraId="6B36251F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35C74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F285C92" wp14:editId="4A744573">
                  <wp:extent cx="190500" cy="209550"/>
                  <wp:effectExtent l="0" t="0" r="0" b="0"/>
                  <wp:docPr id="108309903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3E7C6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prilozhenie-4.3(1729172548).pdf </w:t>
            </w:r>
          </w:p>
        </w:tc>
      </w:tr>
      <w:tr w:rsidR="005F6473" w:rsidRPr="005F6473" w14:paraId="3B4AAEBB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B0396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99922B8" wp14:editId="32D5D3CC">
                  <wp:extent cx="190500" cy="209550"/>
                  <wp:effectExtent l="0" t="0" r="0" b="0"/>
                  <wp:docPr id="172745542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05459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prilozhenie-5.1.-5.2.-5.4(1729172552).doc </w:t>
            </w:r>
          </w:p>
        </w:tc>
      </w:tr>
      <w:tr w:rsidR="005F6473" w:rsidRPr="005F6473" w14:paraId="0168201F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E1AB8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502B029D" wp14:editId="1D102225">
                  <wp:extent cx="190500" cy="209550"/>
                  <wp:effectExtent l="0" t="0" r="0" b="0"/>
                  <wp:docPr id="2080636201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F3D61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prilozhenie-5.3(1729172556).pdf </w:t>
            </w:r>
          </w:p>
        </w:tc>
      </w:tr>
      <w:tr w:rsidR="005F6473" w:rsidRPr="005F6473" w14:paraId="6D24D0A2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505D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EFAA881" wp14:editId="411F2625">
                  <wp:extent cx="190500" cy="209550"/>
                  <wp:effectExtent l="0" t="0" r="0" b="0"/>
                  <wp:docPr id="146631302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DE45B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prilozhenie-5.5(1729172560).pdf </w:t>
            </w:r>
          </w:p>
        </w:tc>
      </w:tr>
      <w:tr w:rsidR="005F6473" w:rsidRPr="005F6473" w14:paraId="55436686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4CEE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30725A4" wp14:editId="243BFA5E">
                  <wp:extent cx="190500" cy="209550"/>
                  <wp:effectExtent l="0" t="0" r="0" b="0"/>
                  <wp:docPr id="105542038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61B402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prilozhenie-5.6(1729172565).pdf </w:t>
            </w:r>
          </w:p>
        </w:tc>
      </w:tr>
      <w:tr w:rsidR="005F6473" w:rsidRPr="005F6473" w14:paraId="13E086E8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10C8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2C00B04E" wp14:editId="3178771B">
                  <wp:extent cx="190500" cy="209550"/>
                  <wp:effectExtent l="0" t="0" r="0" b="0"/>
                  <wp:docPr id="27082455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0B7050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prilozhenie-5.7(1729172569).pdf </w:t>
            </w:r>
          </w:p>
        </w:tc>
      </w:tr>
      <w:tr w:rsidR="005F6473" w:rsidRPr="005F6473" w14:paraId="2759561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41D97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757E0752" wp14:editId="7EEBBDAF">
                  <wp:extent cx="190500" cy="209550"/>
                  <wp:effectExtent l="0" t="0" r="0" b="0"/>
                  <wp:docPr id="84074289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10033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prilozhenie-5.8(1729172573).pdf </w:t>
            </w:r>
          </w:p>
        </w:tc>
      </w:tr>
      <w:tr w:rsidR="005F6473" w:rsidRPr="005F6473" w14:paraId="345EE4CE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9624A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34D8EE2B" wp14:editId="0135AA63">
                  <wp:extent cx="190500" cy="209550"/>
                  <wp:effectExtent l="0" t="0" r="0" b="0"/>
                  <wp:docPr id="1428769461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4C7CDB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prilozhenie-5.9(1729172579).pdf </w:t>
            </w:r>
          </w:p>
        </w:tc>
      </w:tr>
      <w:tr w:rsidR="005F6473" w:rsidRPr="005F6473" w14:paraId="094CC55D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C876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02D64560" wp14:editId="71302A32">
                  <wp:extent cx="190500" cy="209550"/>
                  <wp:effectExtent l="0" t="0" r="0" b="0"/>
                  <wp:docPr id="80900502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64639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prilozhenie-5.10(1729172583).pdf </w:t>
            </w:r>
          </w:p>
        </w:tc>
      </w:tr>
      <w:tr w:rsidR="005F6473" w:rsidRPr="005F6473" w14:paraId="7198F1B6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C34C9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5FCFBFF3" wp14:editId="4003C1A4">
                  <wp:extent cx="190500" cy="209550"/>
                  <wp:effectExtent l="0" t="0" r="0" b="0"/>
                  <wp:docPr id="17807488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C1DF1B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prilozhenie-6.1.-6.5(1729172587).pdf </w:t>
            </w:r>
          </w:p>
        </w:tc>
      </w:tr>
      <w:tr w:rsidR="005F6473" w:rsidRPr="005F6473" w14:paraId="1BD23F40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DCA55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drawing>
                <wp:inline distT="0" distB="0" distL="0" distR="0" wp14:anchorId="6B288DC9" wp14:editId="0DD456BA">
                  <wp:extent cx="190500" cy="209550"/>
                  <wp:effectExtent l="0" t="0" r="0" b="0"/>
                  <wp:docPr id="28412951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C7D20E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prilozhenie-7(1729172617).xls </w:t>
            </w:r>
          </w:p>
        </w:tc>
      </w:tr>
      <w:tr w:rsidR="005F6473" w:rsidRPr="005F6473" w14:paraId="553B2E91" w14:textId="77777777" w:rsidTr="005F64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D13DC2" w14:textId="77777777" w:rsidR="005F6473" w:rsidRPr="005F6473" w:rsidRDefault="005F6473" w:rsidP="005F6473">
            <w:pPr>
              <w:rPr>
                <w:b/>
                <w:bCs/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F6473" w:rsidRPr="005F6473" w14:paraId="5E348283" w14:textId="77777777" w:rsidTr="005F64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64A83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lang w:val="ru-BY"/>
              </w:rPr>
              <w:t xml:space="preserve">17.10.2024 </w:t>
            </w:r>
            <w:r w:rsidRPr="005F6473">
              <w:rPr>
                <w:lang w:val="ru-BY"/>
              </w:rPr>
              <w:br/>
              <w:t xml:space="preserve">16:44:24 </w:t>
            </w:r>
          </w:p>
        </w:tc>
        <w:tc>
          <w:tcPr>
            <w:tcW w:w="0" w:type="auto"/>
            <w:vAlign w:val="center"/>
            <w:hideMark/>
          </w:tcPr>
          <w:p w14:paraId="07157BA1" w14:textId="77777777" w:rsidR="005F6473" w:rsidRPr="005F6473" w:rsidRDefault="005F6473" w:rsidP="005F6473">
            <w:pPr>
              <w:rPr>
                <w:lang w:val="ru-BY"/>
              </w:rPr>
            </w:pPr>
            <w:r w:rsidRPr="005F647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F7FD02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73"/>
    <w:rsid w:val="002C087F"/>
    <w:rsid w:val="005F647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77848"/>
  <w15:chartTrackingRefBased/>
  <w15:docId w15:val="{DF88B3B2-351F-4619-B443-D4646297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2024-10-17T13:46:00Z</dcterms:created>
  <dcterms:modified xsi:type="dcterms:W3CDTF">2024-10-17T13:46:00Z</dcterms:modified>
</cp:coreProperties>
</file>