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D6BE2" w14:textId="77777777" w:rsidR="00F23076" w:rsidRPr="00F23076" w:rsidRDefault="00F23076" w:rsidP="00F23076">
      <w:pPr>
        <w:rPr>
          <w:b/>
          <w:bCs/>
          <w:lang w:val="ru-BY"/>
        </w:rPr>
      </w:pPr>
      <w:r w:rsidRPr="00F23076">
        <w:rPr>
          <w:b/>
          <w:bCs/>
          <w:lang w:val="ru-BY"/>
        </w:rPr>
        <w:t xml:space="preserve">Процедура закупки № 2024-1187078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6664"/>
      </w:tblGrid>
      <w:tr w:rsidR="00F23076" w:rsidRPr="00F23076" w14:paraId="71C96F7A" w14:textId="77777777" w:rsidTr="00F2307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9C0BAC1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F23076" w:rsidRPr="00F23076" w14:paraId="78468110" w14:textId="77777777" w:rsidTr="00F2307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7C694C7" w14:textId="77777777" w:rsidR="00F23076" w:rsidRPr="00F23076" w:rsidRDefault="00F23076" w:rsidP="00F23076">
            <w:pPr>
              <w:rPr>
                <w:b/>
                <w:bCs/>
                <w:lang w:val="ru-BY"/>
              </w:rPr>
            </w:pPr>
            <w:r w:rsidRPr="00F23076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F23076" w:rsidRPr="00F23076" w14:paraId="248CCA17" w14:textId="77777777" w:rsidTr="00F230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D23CCC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73732CDB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 xml:space="preserve">Электротехника &gt; Другое </w:t>
            </w:r>
          </w:p>
        </w:tc>
      </w:tr>
      <w:tr w:rsidR="00F23076" w:rsidRPr="00F23076" w14:paraId="04581242" w14:textId="77777777" w:rsidTr="00F230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31AA00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34538D14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 xml:space="preserve">Вводы высоковольтные </w:t>
            </w:r>
          </w:p>
        </w:tc>
      </w:tr>
      <w:tr w:rsidR="00F23076" w:rsidRPr="00F23076" w14:paraId="2A0A86DB" w14:textId="77777777" w:rsidTr="00F2307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1C12739" w14:textId="77777777" w:rsidR="00F23076" w:rsidRPr="00F23076" w:rsidRDefault="00F23076" w:rsidP="00F23076">
            <w:pPr>
              <w:rPr>
                <w:b/>
                <w:bCs/>
                <w:lang w:val="ru-BY"/>
              </w:rPr>
            </w:pPr>
            <w:r w:rsidRPr="00F23076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F23076" w:rsidRPr="00F23076" w14:paraId="4A5711E3" w14:textId="77777777" w:rsidTr="00F230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E44E88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01A5A27C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 xml:space="preserve">организатором </w:t>
            </w:r>
          </w:p>
        </w:tc>
      </w:tr>
      <w:tr w:rsidR="00F23076" w:rsidRPr="00F23076" w14:paraId="3ED5D76B" w14:textId="77777777" w:rsidTr="00F230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561D11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 xml:space="preserve">Полное наименование </w:t>
            </w:r>
            <w:r w:rsidRPr="00F23076">
              <w:rPr>
                <w:b/>
                <w:bCs/>
                <w:lang w:val="ru-BY"/>
              </w:rPr>
              <w:t>организатора</w:t>
            </w:r>
            <w:r w:rsidRPr="00F23076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7A5CDD2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>Открытое акционерное общество "</w:t>
            </w:r>
            <w:proofErr w:type="spellStart"/>
            <w:r w:rsidRPr="00F23076">
              <w:rPr>
                <w:lang w:val="ru-BY"/>
              </w:rPr>
              <w:t>БелЭнергоСнабКомплект</w:t>
            </w:r>
            <w:proofErr w:type="spellEnd"/>
            <w:r w:rsidRPr="00F23076">
              <w:rPr>
                <w:lang w:val="ru-BY"/>
              </w:rPr>
              <w:t>"</w:t>
            </w:r>
            <w:r w:rsidRPr="00F23076">
              <w:rPr>
                <w:lang w:val="ru-BY"/>
              </w:rPr>
              <w:br/>
              <w:t>Республика Беларусь, г. Минск, 220030, ул. К. Маркса, 14А/2</w:t>
            </w:r>
            <w:r w:rsidRPr="00F23076">
              <w:rPr>
                <w:lang w:val="ru-BY"/>
              </w:rPr>
              <w:br/>
              <w:t xml:space="preserve">100104659 </w:t>
            </w:r>
          </w:p>
        </w:tc>
      </w:tr>
      <w:tr w:rsidR="00F23076" w:rsidRPr="00F23076" w14:paraId="2C225C80" w14:textId="77777777" w:rsidTr="00F230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B5ED74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F23076">
              <w:rPr>
                <w:b/>
                <w:bCs/>
                <w:lang w:val="ru-BY"/>
              </w:rPr>
              <w:t>организатора</w:t>
            </w:r>
            <w:r w:rsidRPr="00F23076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A633CDA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 xml:space="preserve">Горбач Оксана Михайловна </w:t>
            </w:r>
            <w:r w:rsidRPr="00F23076">
              <w:rPr>
                <w:lang w:val="ru-BY"/>
              </w:rPr>
              <w:br/>
              <w:t xml:space="preserve">+375172182660 </w:t>
            </w:r>
            <w:r w:rsidRPr="00F23076">
              <w:rPr>
                <w:lang w:val="ru-BY"/>
              </w:rPr>
              <w:br/>
              <w:t xml:space="preserve">+375173273697 </w:t>
            </w:r>
            <w:r w:rsidRPr="00F23076">
              <w:rPr>
                <w:lang w:val="ru-BY"/>
              </w:rPr>
              <w:br/>
              <w:t xml:space="preserve">info@besk.by </w:t>
            </w:r>
          </w:p>
        </w:tc>
      </w:tr>
      <w:tr w:rsidR="00F23076" w:rsidRPr="00F23076" w14:paraId="312EC7CD" w14:textId="77777777" w:rsidTr="00F230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436428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5D661B36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 xml:space="preserve">- </w:t>
            </w:r>
          </w:p>
        </w:tc>
      </w:tr>
      <w:tr w:rsidR="00F23076" w:rsidRPr="00F23076" w14:paraId="321819C2" w14:textId="77777777" w:rsidTr="00F230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B3CD80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 xml:space="preserve">Полное наименование </w:t>
            </w:r>
            <w:r w:rsidRPr="00F23076">
              <w:rPr>
                <w:b/>
                <w:bCs/>
                <w:lang w:val="ru-BY"/>
              </w:rPr>
              <w:t>заказчика</w:t>
            </w:r>
            <w:r w:rsidRPr="00F23076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EDF9307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>РУП "Гомельэнерго" г. Гомель, ул. Фрунзе, 9 УНП 400069497</w:t>
            </w:r>
            <w:r w:rsidRPr="00F23076">
              <w:rPr>
                <w:lang w:val="ru-BY"/>
              </w:rPr>
              <w:br/>
              <w:t>РУП "Гродноэнерго" г. Гродно, пр-т. Космонавтов, 64 УНП 500036458</w:t>
            </w:r>
            <w:r w:rsidRPr="00F23076">
              <w:rPr>
                <w:lang w:val="ru-BY"/>
              </w:rPr>
              <w:br/>
              <w:t>РУП "</w:t>
            </w:r>
            <w:proofErr w:type="spellStart"/>
            <w:r w:rsidRPr="00F23076">
              <w:rPr>
                <w:lang w:val="ru-BY"/>
              </w:rPr>
              <w:t>Минскэнерго</w:t>
            </w:r>
            <w:proofErr w:type="spellEnd"/>
            <w:r w:rsidRPr="00F23076">
              <w:rPr>
                <w:lang w:val="ru-BY"/>
              </w:rPr>
              <w:t xml:space="preserve">" </w:t>
            </w:r>
            <w:proofErr w:type="spellStart"/>
            <w:r w:rsidRPr="00F23076">
              <w:rPr>
                <w:lang w:val="ru-BY"/>
              </w:rPr>
              <w:t>г.Минск</w:t>
            </w:r>
            <w:proofErr w:type="spellEnd"/>
            <w:r w:rsidRPr="00F23076">
              <w:rPr>
                <w:lang w:val="ru-BY"/>
              </w:rPr>
              <w:t xml:space="preserve">, </w:t>
            </w:r>
            <w:proofErr w:type="spellStart"/>
            <w:r w:rsidRPr="00F23076">
              <w:rPr>
                <w:lang w:val="ru-BY"/>
              </w:rPr>
              <w:t>ул.Аранская</w:t>
            </w:r>
            <w:proofErr w:type="spellEnd"/>
            <w:r w:rsidRPr="00F23076">
              <w:rPr>
                <w:lang w:val="ru-BY"/>
              </w:rPr>
              <w:t>, 24 УНП 100071593</w:t>
            </w:r>
            <w:r w:rsidRPr="00F23076">
              <w:rPr>
                <w:lang w:val="ru-BY"/>
              </w:rPr>
              <w:br/>
              <w:t xml:space="preserve">РУП "Могилевэнерго" г. Могилев, ул. Б-Бруевича, 3 УНП 700007066 </w:t>
            </w:r>
          </w:p>
        </w:tc>
      </w:tr>
      <w:tr w:rsidR="00F23076" w:rsidRPr="00F23076" w14:paraId="4C7D72CF" w14:textId="77777777" w:rsidTr="00F230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A0F361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F23076">
              <w:rPr>
                <w:b/>
                <w:bCs/>
                <w:lang w:val="ru-BY"/>
              </w:rPr>
              <w:t>заказчика</w:t>
            </w:r>
            <w:r w:rsidRPr="00F23076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6A5AA26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>РУП "Гомельэнерго": Лапицкая М.В., тел. +375 (0232) 796-454</w:t>
            </w:r>
            <w:r w:rsidRPr="00F23076">
              <w:rPr>
                <w:lang w:val="ru-BY"/>
              </w:rPr>
              <w:br/>
              <w:t xml:space="preserve">РУП "Гродноэнерго": </w:t>
            </w:r>
            <w:proofErr w:type="spellStart"/>
            <w:r w:rsidRPr="00F23076">
              <w:rPr>
                <w:lang w:val="ru-BY"/>
              </w:rPr>
              <w:t>Матиевский</w:t>
            </w:r>
            <w:proofErr w:type="spellEnd"/>
            <w:r w:rsidRPr="00F23076">
              <w:rPr>
                <w:lang w:val="ru-BY"/>
              </w:rPr>
              <w:t xml:space="preserve"> Р.З., тел. (0152) 79-22-16</w:t>
            </w:r>
            <w:r w:rsidRPr="00F23076">
              <w:rPr>
                <w:lang w:val="ru-BY"/>
              </w:rPr>
              <w:br/>
              <w:t>РУП "</w:t>
            </w:r>
            <w:proofErr w:type="spellStart"/>
            <w:r w:rsidRPr="00F23076">
              <w:rPr>
                <w:lang w:val="ru-BY"/>
              </w:rPr>
              <w:t>Минскэнерго</w:t>
            </w:r>
            <w:proofErr w:type="spellEnd"/>
            <w:r w:rsidRPr="00F23076">
              <w:rPr>
                <w:lang w:val="ru-BY"/>
              </w:rPr>
              <w:t>": Волосач Т.Е., тел. +375 (017) 218-42-82</w:t>
            </w:r>
            <w:r w:rsidRPr="00F23076">
              <w:rPr>
                <w:lang w:val="ru-BY"/>
              </w:rPr>
              <w:br/>
              <w:t xml:space="preserve">РУП "Могилевэнерго": Калинкова О.Ю., тел. +375 (0222) 293-121 </w:t>
            </w:r>
          </w:p>
        </w:tc>
      </w:tr>
      <w:tr w:rsidR="00F23076" w:rsidRPr="00F23076" w14:paraId="36145E11" w14:textId="77777777" w:rsidTr="00F2307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3AA448C" w14:textId="77777777" w:rsidR="00F23076" w:rsidRPr="00F23076" w:rsidRDefault="00F23076" w:rsidP="00F23076">
            <w:pPr>
              <w:rPr>
                <w:b/>
                <w:bCs/>
                <w:lang w:val="ru-BY"/>
              </w:rPr>
            </w:pPr>
            <w:r w:rsidRPr="00F23076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F23076" w:rsidRPr="00F23076" w14:paraId="2A4A7BB9" w14:textId="77777777" w:rsidTr="00F230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697649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56EBACA1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 xml:space="preserve">25.10.2024 </w:t>
            </w:r>
          </w:p>
        </w:tc>
      </w:tr>
      <w:tr w:rsidR="00F23076" w:rsidRPr="00F23076" w14:paraId="3AC5B9D7" w14:textId="77777777" w:rsidTr="00F230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793CE1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742140F4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 xml:space="preserve">04.11.2024 12:00 </w:t>
            </w:r>
          </w:p>
        </w:tc>
      </w:tr>
      <w:tr w:rsidR="00F23076" w:rsidRPr="00F23076" w14:paraId="54B6E192" w14:textId="77777777" w:rsidTr="00F230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7747D8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10C0209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 xml:space="preserve">3 309 154.45 BYN </w:t>
            </w:r>
          </w:p>
        </w:tc>
      </w:tr>
      <w:tr w:rsidR="00F23076" w:rsidRPr="00F23076" w14:paraId="29297DEC" w14:textId="77777777" w:rsidTr="00F230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F870C4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040AB0B3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>Участником открытого конкурса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</w:t>
            </w:r>
            <w:r w:rsidRPr="00F23076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F23076">
              <w:rPr>
                <w:lang w:val="ru-BY"/>
              </w:rPr>
              <w:lastRenderedPageBreak/>
              <w:t xml:space="preserve">предприниматели, включенные в реестр поставщиков (подрядчиков, исполнителей), временно не допускаемых к закупкам. </w:t>
            </w:r>
          </w:p>
        </w:tc>
      </w:tr>
      <w:tr w:rsidR="00F23076" w:rsidRPr="00F23076" w14:paraId="07675833" w14:textId="77777777" w:rsidTr="00F230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D097BC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859C855" w14:textId="77777777" w:rsidR="00F23076" w:rsidRPr="00F23076" w:rsidRDefault="00F23076" w:rsidP="00F23076">
            <w:pPr>
              <w:rPr>
                <w:lang w:val="ru-BY"/>
              </w:rPr>
            </w:pPr>
          </w:p>
        </w:tc>
      </w:tr>
      <w:tr w:rsidR="00F23076" w:rsidRPr="00F23076" w14:paraId="5733BA22" w14:textId="77777777" w:rsidTr="00F230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AF3E8C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37FF462B" w14:textId="77777777" w:rsidR="00F23076" w:rsidRPr="00F23076" w:rsidRDefault="00F23076" w:rsidP="00F23076">
            <w:pPr>
              <w:rPr>
                <w:lang w:val="ru-BY"/>
              </w:rPr>
            </w:pPr>
          </w:p>
        </w:tc>
      </w:tr>
      <w:tr w:rsidR="00F23076" w:rsidRPr="00F23076" w14:paraId="7504DCE0" w14:textId="77777777" w:rsidTr="00F230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78945F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0AE1018B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 xml:space="preserve">Конкурсное предложение, поступившее после истечения срока подачи предложений, подлежат возврату без рассмотрения. </w:t>
            </w:r>
          </w:p>
        </w:tc>
      </w:tr>
      <w:tr w:rsidR="00F23076" w:rsidRPr="00F23076" w14:paraId="7337264E" w14:textId="77777777" w:rsidTr="00F230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9A8418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00CA7D57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 xml:space="preserve">220030, </w:t>
            </w:r>
            <w:proofErr w:type="spellStart"/>
            <w:r w:rsidRPr="00F23076">
              <w:rPr>
                <w:lang w:val="ru-BY"/>
              </w:rPr>
              <w:t>г.Минск</w:t>
            </w:r>
            <w:proofErr w:type="spellEnd"/>
            <w:r w:rsidRPr="00F23076">
              <w:rPr>
                <w:lang w:val="ru-BY"/>
              </w:rPr>
              <w:t xml:space="preserve">, </w:t>
            </w:r>
            <w:proofErr w:type="spellStart"/>
            <w:r w:rsidRPr="00F23076">
              <w:rPr>
                <w:lang w:val="ru-BY"/>
              </w:rPr>
              <w:t>ул.К.Маркса</w:t>
            </w:r>
            <w:proofErr w:type="spellEnd"/>
            <w:r w:rsidRPr="00F23076">
              <w:rPr>
                <w:lang w:val="ru-BY"/>
              </w:rPr>
              <w:t xml:space="preserve">, д. 14А/2 </w:t>
            </w:r>
            <w:r w:rsidRPr="00F23076">
              <w:rPr>
                <w:lang w:val="ru-BY"/>
              </w:rPr>
              <w:br/>
              <w:t>Конечный срок подачи: 04.11.24 12.00</w:t>
            </w:r>
            <w:r w:rsidRPr="00F23076">
              <w:rPr>
                <w:lang w:val="ru-BY"/>
              </w:rPr>
              <w:br/>
              <w:t xml:space="preserve">В соответствии с порядком, изложенным в конкурсных документах по открытому конкурсу </w:t>
            </w:r>
          </w:p>
        </w:tc>
      </w:tr>
      <w:tr w:rsidR="00F23076" w:rsidRPr="00F23076" w14:paraId="20BD3DA6" w14:textId="77777777" w:rsidTr="00F2307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5C564EA" w14:textId="77777777" w:rsidR="00F23076" w:rsidRPr="00F23076" w:rsidRDefault="00F23076" w:rsidP="00F23076">
            <w:pPr>
              <w:rPr>
                <w:b/>
                <w:bCs/>
                <w:lang w:val="ru-BY"/>
              </w:rPr>
            </w:pPr>
            <w:r w:rsidRPr="00F23076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F23076" w:rsidRPr="00F23076" w14:paraId="69BBB781" w14:textId="77777777" w:rsidTr="00F23076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16F2DE93" w14:textId="77777777" w:rsidR="00F23076" w:rsidRPr="00F23076" w:rsidRDefault="00F23076" w:rsidP="00F23076">
            <w:pPr>
              <w:rPr>
                <w:vanish/>
                <w:lang w:val="ru-BY"/>
              </w:rPr>
            </w:pPr>
            <w:r w:rsidRPr="00F23076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0"/>
              <w:gridCol w:w="85"/>
            </w:tblGrid>
            <w:tr w:rsidR="00F23076" w:rsidRPr="00F23076" w14:paraId="02CF78F8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E517C00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70EFA99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34B076F4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F23076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F23076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F23076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0D05165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F23076" w:rsidRPr="00F23076" w14:paraId="00F29C56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607D82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BBE601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Ввод высоковольтный 110 </w:t>
                  </w:r>
                  <w:proofErr w:type="spellStart"/>
                  <w:r w:rsidRPr="00F23076">
                    <w:rPr>
                      <w:lang w:val="ru-BY"/>
                    </w:rPr>
                    <w:t>кВ</w:t>
                  </w:r>
                  <w:proofErr w:type="spellEnd"/>
                  <w:r w:rsidRPr="00F23076">
                    <w:rPr>
                      <w:lang w:val="ru-BY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7395FE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>6 шт.,</w:t>
                  </w:r>
                  <w:r w:rsidRPr="00F23076">
                    <w:rPr>
                      <w:lang w:val="ru-BY"/>
                    </w:rPr>
                    <w:br/>
                    <w:t xml:space="preserve">828 000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4E251C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F23076" w:rsidRPr="00F23076" w14:paraId="20AA8E1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6437C7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DBCB165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EE6ED8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1F37C0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c 01.01.2025 по 31.03.2025 </w:t>
                  </w:r>
                </w:p>
              </w:tc>
            </w:tr>
            <w:tr w:rsidR="00F23076" w:rsidRPr="00F23076" w14:paraId="13C0516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195A20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A354B1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F4E6B1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42C65A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г. Гомель, проезд </w:t>
                  </w:r>
                  <w:proofErr w:type="spellStart"/>
                  <w:r w:rsidRPr="00F23076">
                    <w:rPr>
                      <w:lang w:val="ru-BY"/>
                    </w:rPr>
                    <w:t>Энергостроителей</w:t>
                  </w:r>
                  <w:proofErr w:type="spellEnd"/>
                  <w:r w:rsidRPr="00F23076">
                    <w:rPr>
                      <w:lang w:val="ru-BY"/>
                    </w:rPr>
                    <w:t>, 2</w:t>
                  </w:r>
                </w:p>
              </w:tc>
            </w:tr>
            <w:tr w:rsidR="00F23076" w:rsidRPr="00F23076" w14:paraId="5B82F7B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007732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E9A6A3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AA7D28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901503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3076" w:rsidRPr="00F23076" w14:paraId="6E681EF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672431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E4426A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D4DBCF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01856A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3076" w:rsidRPr="00F23076" w14:paraId="2F69165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7862C4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71B0E0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9B59A4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CAC15E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27.90.33.900 </w:t>
                  </w:r>
                </w:p>
              </w:tc>
            </w:tr>
            <w:tr w:rsidR="00F23076" w:rsidRPr="00F23076" w14:paraId="22CE67A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8B676A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0B3CDB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Ввод высоковольтный 330 </w:t>
                  </w:r>
                  <w:proofErr w:type="spellStart"/>
                  <w:r w:rsidRPr="00F23076">
                    <w:rPr>
                      <w:lang w:val="ru-BY"/>
                    </w:rPr>
                    <w:t>кВ</w:t>
                  </w:r>
                  <w:proofErr w:type="spellEnd"/>
                  <w:r w:rsidRPr="00F23076">
                    <w:rPr>
                      <w:lang w:val="ru-BY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2A4E0B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>3 шт.,</w:t>
                  </w:r>
                  <w:r w:rsidRPr="00F23076">
                    <w:rPr>
                      <w:lang w:val="ru-BY"/>
                    </w:rPr>
                    <w:br/>
                    <w:t xml:space="preserve">622 200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009D1E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984651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</w:tr>
            <w:tr w:rsidR="00F23076" w:rsidRPr="00F23076" w14:paraId="4646A77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36BE795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DA01E83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BF6A32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59DB80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c 01.01.2025 по 31.05.2025 </w:t>
                  </w:r>
                </w:p>
              </w:tc>
            </w:tr>
            <w:tr w:rsidR="00F23076" w:rsidRPr="00F23076" w14:paraId="05DE259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92BA79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0889AC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9683E4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4EBE0F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Мозырский р-н, </w:t>
                  </w:r>
                  <w:proofErr w:type="spellStart"/>
                  <w:r w:rsidRPr="00F23076">
                    <w:rPr>
                      <w:lang w:val="ru-BY"/>
                    </w:rPr>
                    <w:t>Козенский</w:t>
                  </w:r>
                  <w:proofErr w:type="spellEnd"/>
                  <w:r w:rsidRPr="00F23076">
                    <w:rPr>
                      <w:lang w:val="ru-BY"/>
                    </w:rPr>
                    <w:t xml:space="preserve"> с/с, </w:t>
                  </w:r>
                  <w:proofErr w:type="spellStart"/>
                  <w:r w:rsidRPr="00F23076">
                    <w:rPr>
                      <w:lang w:val="ru-BY"/>
                    </w:rPr>
                    <w:t>д.Наровчизна</w:t>
                  </w:r>
                  <w:proofErr w:type="spellEnd"/>
                  <w:r w:rsidRPr="00F23076">
                    <w:rPr>
                      <w:lang w:val="ru-BY"/>
                    </w:rPr>
                    <w:t>, ул. Березовая, д.22А</w:t>
                  </w:r>
                </w:p>
              </w:tc>
            </w:tr>
            <w:tr w:rsidR="00F23076" w:rsidRPr="00F23076" w14:paraId="3AD338A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54A0B1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A57ECA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FDF914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494B1B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3076" w:rsidRPr="00F23076" w14:paraId="007C4CE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314398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FB11C3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E51CC3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8D4427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3076" w:rsidRPr="00F23076" w14:paraId="54873B4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9F37BA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29A411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88148A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88CF59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27.90.33.900 </w:t>
                  </w:r>
                </w:p>
              </w:tc>
            </w:tr>
            <w:tr w:rsidR="00F23076" w:rsidRPr="00F23076" w14:paraId="3C5C258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FB2575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lastRenderedPageBreak/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D8D896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Ввод высоковольтный 110 </w:t>
                  </w:r>
                  <w:proofErr w:type="spellStart"/>
                  <w:r w:rsidRPr="00F23076">
                    <w:rPr>
                      <w:lang w:val="ru-BY"/>
                    </w:rPr>
                    <w:t>кВ</w:t>
                  </w:r>
                  <w:proofErr w:type="spellEnd"/>
                  <w:r w:rsidRPr="00F23076">
                    <w:rPr>
                      <w:lang w:val="ru-BY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F9DF97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>3 шт.,</w:t>
                  </w:r>
                  <w:r w:rsidRPr="00F23076">
                    <w:rPr>
                      <w:lang w:val="ru-BY"/>
                    </w:rPr>
                    <w:br/>
                    <w:t xml:space="preserve">125 340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036950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EC0A84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</w:tr>
            <w:tr w:rsidR="00F23076" w:rsidRPr="00F23076" w14:paraId="5E2835B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61848AB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CA88A6E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D394A6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FA735A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c 01.01.2025 по 31.05.2025 </w:t>
                  </w:r>
                </w:p>
              </w:tc>
            </w:tr>
            <w:tr w:rsidR="00F23076" w:rsidRPr="00F23076" w14:paraId="4096025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A258D2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363CDE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C9DC8D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1EE723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Мозырский р-н, </w:t>
                  </w:r>
                  <w:proofErr w:type="spellStart"/>
                  <w:r w:rsidRPr="00F23076">
                    <w:rPr>
                      <w:lang w:val="ru-BY"/>
                    </w:rPr>
                    <w:t>Козенский</w:t>
                  </w:r>
                  <w:proofErr w:type="spellEnd"/>
                  <w:r w:rsidRPr="00F23076">
                    <w:rPr>
                      <w:lang w:val="ru-BY"/>
                    </w:rPr>
                    <w:t xml:space="preserve"> с/с, </w:t>
                  </w:r>
                  <w:proofErr w:type="spellStart"/>
                  <w:r w:rsidRPr="00F23076">
                    <w:rPr>
                      <w:lang w:val="ru-BY"/>
                    </w:rPr>
                    <w:t>д.Наровчизна</w:t>
                  </w:r>
                  <w:proofErr w:type="spellEnd"/>
                  <w:r w:rsidRPr="00F23076">
                    <w:rPr>
                      <w:lang w:val="ru-BY"/>
                    </w:rPr>
                    <w:t>, ул. Березовая, д.22А</w:t>
                  </w:r>
                </w:p>
              </w:tc>
            </w:tr>
            <w:tr w:rsidR="00F23076" w:rsidRPr="00F23076" w14:paraId="44F958F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E53253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C88F1D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273A21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EDE1B9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3076" w:rsidRPr="00F23076" w14:paraId="6AA4F9F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D6BEA5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5C7B49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F273F8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579967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3076" w:rsidRPr="00F23076" w14:paraId="287FBAD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16EBDF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63B41C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0177CE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5DE750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27.90.33.900 </w:t>
                  </w:r>
                </w:p>
              </w:tc>
            </w:tr>
            <w:tr w:rsidR="00F23076" w:rsidRPr="00F23076" w14:paraId="0D3D194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3058BF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C97486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Ввод высоковольтный к выключателю 35 </w:t>
                  </w:r>
                  <w:proofErr w:type="spellStart"/>
                  <w:r w:rsidRPr="00F23076">
                    <w:rPr>
                      <w:lang w:val="ru-BY"/>
                    </w:rPr>
                    <w:t>кВ</w:t>
                  </w:r>
                  <w:proofErr w:type="spellEnd"/>
                  <w:r w:rsidRPr="00F23076">
                    <w:rPr>
                      <w:lang w:val="ru-BY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880A0D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>15 шт.,</w:t>
                  </w:r>
                  <w:r w:rsidRPr="00F23076">
                    <w:rPr>
                      <w:lang w:val="ru-BY"/>
                    </w:rPr>
                    <w:br/>
                    <w:t xml:space="preserve">99 000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F6789B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7D8AA9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</w:tr>
            <w:tr w:rsidR="00F23076" w:rsidRPr="00F23076" w14:paraId="3B54F50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BFFEB15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3EA79DB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51941B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ABCFEF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c 01.01.2025 по 31.03.2025 </w:t>
                  </w:r>
                </w:p>
              </w:tc>
            </w:tr>
            <w:tr w:rsidR="00F23076" w:rsidRPr="00F23076" w14:paraId="2DE38E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496C14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C4273D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221F2E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13279D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>г. Гродно, Скидельское шоссе, 18</w:t>
                  </w:r>
                </w:p>
              </w:tc>
            </w:tr>
            <w:tr w:rsidR="00F23076" w:rsidRPr="00F23076" w14:paraId="72C5506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D5DDE9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AEFC40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0FFD77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7B8C61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3076" w:rsidRPr="00F23076" w14:paraId="4374BA1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A9B611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BA6466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AA55B4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A69A27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3076" w:rsidRPr="00F23076" w14:paraId="61FC5C4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14AC3F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20D230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2C6B74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23302E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27.90.12 </w:t>
                  </w:r>
                </w:p>
              </w:tc>
            </w:tr>
            <w:tr w:rsidR="00F23076" w:rsidRPr="00F23076" w14:paraId="3E5F452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6C1A15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3163C2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Ввод трансформаторный 330кВ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CCD1F0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>1 шт.,</w:t>
                  </w:r>
                  <w:r w:rsidRPr="00F23076">
                    <w:rPr>
                      <w:lang w:val="ru-BY"/>
                    </w:rPr>
                    <w:br/>
                    <w:t xml:space="preserve">156 000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9E8A1A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24DDD6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</w:tr>
            <w:tr w:rsidR="00F23076" w:rsidRPr="00F23076" w14:paraId="18ADB12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7EC4D38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F5B40B2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CDE753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301BF7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c 01.01.2025 по 31.03.2025 </w:t>
                  </w:r>
                </w:p>
              </w:tc>
            </w:tr>
            <w:tr w:rsidR="00F23076" w:rsidRPr="00F23076" w14:paraId="5E79E17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7186D2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4E10D6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E8C6D2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204167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>г. Гродно, Скидельское шоссе, 18</w:t>
                  </w:r>
                </w:p>
              </w:tc>
            </w:tr>
            <w:tr w:rsidR="00F23076" w:rsidRPr="00F23076" w14:paraId="0299DE2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CB4BEE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2C97B2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C43DE9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8800F7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3076" w:rsidRPr="00F23076" w14:paraId="716460D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ECFAAD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599DA3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013814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D12425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3076" w:rsidRPr="00F23076" w14:paraId="252800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E47AFD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4F160E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0DB7E8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550830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27.11.62 </w:t>
                  </w:r>
                </w:p>
              </w:tc>
            </w:tr>
            <w:tr w:rsidR="00F23076" w:rsidRPr="00F23076" w14:paraId="6C3794B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9B2639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161FD0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Ввод высоковольтный 110 </w:t>
                  </w:r>
                  <w:proofErr w:type="spellStart"/>
                  <w:r w:rsidRPr="00F23076">
                    <w:rPr>
                      <w:lang w:val="ru-BY"/>
                    </w:rPr>
                    <w:t>кВ</w:t>
                  </w:r>
                  <w:proofErr w:type="spellEnd"/>
                  <w:r w:rsidRPr="00F23076">
                    <w:rPr>
                      <w:lang w:val="ru-BY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CF56DD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>3 шт.,</w:t>
                  </w:r>
                  <w:r w:rsidRPr="00F23076">
                    <w:rPr>
                      <w:lang w:val="ru-BY"/>
                    </w:rPr>
                    <w:br/>
                    <w:t xml:space="preserve">130 934.19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443022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F745A5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</w:tr>
            <w:tr w:rsidR="00F23076" w:rsidRPr="00F23076" w14:paraId="2C56742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B523A01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C88114E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0CA81D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9A4504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c 01.01.2025 по 31.03.2025 </w:t>
                  </w:r>
                </w:p>
              </w:tc>
            </w:tr>
            <w:tr w:rsidR="00F23076" w:rsidRPr="00F23076" w14:paraId="1AB3518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B3FEBA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3FDC45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F20D79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FB9C98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>г. Борисов, ул. Строителей, 12</w:t>
                  </w:r>
                </w:p>
              </w:tc>
            </w:tr>
            <w:tr w:rsidR="00F23076" w:rsidRPr="00F23076" w14:paraId="576168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4C825C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31F217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214122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CC9AF5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3076" w:rsidRPr="00F23076" w14:paraId="7753AC4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E6182E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3A7F64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3601A3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E989AF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3076" w:rsidRPr="00F23076" w14:paraId="4C31659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05185A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842F81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1F3689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7C1B54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27.11.62 </w:t>
                  </w:r>
                </w:p>
              </w:tc>
            </w:tr>
            <w:tr w:rsidR="00F23076" w:rsidRPr="00F23076" w14:paraId="0A2039E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1255DA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744E6F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Ввод высоковольтный 110 </w:t>
                  </w:r>
                  <w:proofErr w:type="spellStart"/>
                  <w:r w:rsidRPr="00F23076">
                    <w:rPr>
                      <w:lang w:val="ru-BY"/>
                    </w:rPr>
                    <w:t>кВ</w:t>
                  </w:r>
                  <w:proofErr w:type="spellEnd"/>
                  <w:r w:rsidRPr="00F23076">
                    <w:rPr>
                      <w:lang w:val="ru-BY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F1C1AE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>6 шт.,</w:t>
                  </w:r>
                  <w:r w:rsidRPr="00F23076">
                    <w:rPr>
                      <w:lang w:val="ru-BY"/>
                    </w:rPr>
                    <w:br/>
                    <w:t xml:space="preserve">242 281.86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A00361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AE91E7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</w:tr>
            <w:tr w:rsidR="00F23076" w:rsidRPr="00F23076" w14:paraId="5D3EFF9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15993C2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86283C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24676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15ED57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c 01.01.2025 по 01.01.2025 </w:t>
                  </w:r>
                </w:p>
              </w:tc>
            </w:tr>
            <w:tr w:rsidR="00F23076" w:rsidRPr="00F23076" w14:paraId="5A525C9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E02DA7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444BCA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1C6258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F59B45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>г. Борисов, ул. Строителей, 12</w:t>
                  </w:r>
                </w:p>
              </w:tc>
            </w:tr>
            <w:tr w:rsidR="00F23076" w:rsidRPr="00F23076" w14:paraId="3535A5D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B7D5DE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946F87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876BA1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38D44F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3076" w:rsidRPr="00F23076" w14:paraId="622A371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287D27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561CA8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962A8E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EB5509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3076" w:rsidRPr="00F23076" w14:paraId="7EA9303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90AB74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0E2DCD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FFCED8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AEDEE0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27.11.62 </w:t>
                  </w:r>
                </w:p>
              </w:tc>
            </w:tr>
            <w:tr w:rsidR="00F23076" w:rsidRPr="00F23076" w14:paraId="087E20B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AC4730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33CABC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Ввод высоковольтный 110 </w:t>
                  </w:r>
                  <w:proofErr w:type="spellStart"/>
                  <w:r w:rsidRPr="00F23076">
                    <w:rPr>
                      <w:lang w:val="ru-BY"/>
                    </w:rPr>
                    <w:t>кВ</w:t>
                  </w:r>
                  <w:proofErr w:type="spellEnd"/>
                  <w:r w:rsidRPr="00F23076">
                    <w:rPr>
                      <w:lang w:val="ru-BY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F58761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>3 шт.,</w:t>
                  </w:r>
                  <w:r w:rsidRPr="00F23076">
                    <w:rPr>
                      <w:lang w:val="ru-BY"/>
                    </w:rPr>
                    <w:br/>
                    <w:t xml:space="preserve">132 300.93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578276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34A3D7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</w:tr>
            <w:tr w:rsidR="00F23076" w:rsidRPr="00F23076" w14:paraId="1FD0DC4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9B9A308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1B05D99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037B71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A3751E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c 01.01.2025 по 31.03.2025 </w:t>
                  </w:r>
                </w:p>
              </w:tc>
            </w:tr>
            <w:tr w:rsidR="00F23076" w:rsidRPr="00F23076" w14:paraId="4AA737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9FB4F0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ED1B8D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46CB2F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EDB78B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г. Минск, ул. </w:t>
                  </w:r>
                  <w:proofErr w:type="spellStart"/>
                  <w:r w:rsidRPr="00F23076">
                    <w:rPr>
                      <w:lang w:val="ru-BY"/>
                    </w:rPr>
                    <w:t>Тимирязява</w:t>
                  </w:r>
                  <w:proofErr w:type="spellEnd"/>
                  <w:r w:rsidRPr="00F23076">
                    <w:rPr>
                      <w:lang w:val="ru-BY"/>
                    </w:rPr>
                    <w:t>, 60</w:t>
                  </w:r>
                </w:p>
              </w:tc>
            </w:tr>
            <w:tr w:rsidR="00F23076" w:rsidRPr="00F23076" w14:paraId="4004D29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1460F5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D8544D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26B169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710620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3076" w:rsidRPr="00F23076" w14:paraId="3A35FB4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0ECF75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39799F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FB927F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2FBB6C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3076" w:rsidRPr="00F23076" w14:paraId="7C97CF9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F65D03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5B2417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8464B2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17A813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27.11.62 </w:t>
                  </w:r>
                </w:p>
              </w:tc>
            </w:tr>
            <w:tr w:rsidR="00F23076" w:rsidRPr="00F23076" w14:paraId="102A238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02F8BE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0D6FA8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Ввод высоковольтный 110 </w:t>
                  </w:r>
                  <w:proofErr w:type="spellStart"/>
                  <w:r w:rsidRPr="00F23076">
                    <w:rPr>
                      <w:lang w:val="ru-BY"/>
                    </w:rPr>
                    <w:t>кВ</w:t>
                  </w:r>
                  <w:proofErr w:type="spellEnd"/>
                  <w:r w:rsidRPr="00F23076">
                    <w:rPr>
                      <w:lang w:val="ru-BY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8169AE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>3 шт.,</w:t>
                  </w:r>
                  <w:r w:rsidRPr="00F23076">
                    <w:rPr>
                      <w:lang w:val="ru-BY"/>
                    </w:rPr>
                    <w:br/>
                    <w:t xml:space="preserve">122 040.93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C0168C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2DC6A2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</w:tr>
            <w:tr w:rsidR="00F23076" w:rsidRPr="00F23076" w14:paraId="4A110A6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BA18A18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F3BA052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824F50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29B4FC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c 01.01.2025 по 31.03.2025 </w:t>
                  </w:r>
                </w:p>
              </w:tc>
            </w:tr>
            <w:tr w:rsidR="00F23076" w:rsidRPr="00F23076" w14:paraId="70584E6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C7F51F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135D7C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F632DD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0A39CE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г. Минск, ул. </w:t>
                  </w:r>
                  <w:proofErr w:type="spellStart"/>
                  <w:r w:rsidRPr="00F23076">
                    <w:rPr>
                      <w:lang w:val="ru-BY"/>
                    </w:rPr>
                    <w:t>Тимирязява</w:t>
                  </w:r>
                  <w:proofErr w:type="spellEnd"/>
                  <w:r w:rsidRPr="00F23076">
                    <w:rPr>
                      <w:lang w:val="ru-BY"/>
                    </w:rPr>
                    <w:t>, 60</w:t>
                  </w:r>
                </w:p>
              </w:tc>
            </w:tr>
            <w:tr w:rsidR="00F23076" w:rsidRPr="00F23076" w14:paraId="5D13DE6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C5AD74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9BE65F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E1C34C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0E0CF4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3076" w:rsidRPr="00F23076" w14:paraId="6874680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472519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672591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1924B0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A134D3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3076" w:rsidRPr="00F23076" w14:paraId="6E2A5D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C7CB87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D7E4F8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77B949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0C1264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27.11.62 </w:t>
                  </w:r>
                </w:p>
              </w:tc>
            </w:tr>
            <w:tr w:rsidR="00F23076" w:rsidRPr="00F23076" w14:paraId="5CE7EDC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480856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74ABF9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Ввод высоковольтный 35 </w:t>
                  </w:r>
                  <w:proofErr w:type="spellStart"/>
                  <w:r w:rsidRPr="00F23076">
                    <w:rPr>
                      <w:lang w:val="ru-BY"/>
                    </w:rPr>
                    <w:t>кВ</w:t>
                  </w:r>
                  <w:proofErr w:type="spellEnd"/>
                  <w:r w:rsidRPr="00F23076">
                    <w:rPr>
                      <w:lang w:val="ru-BY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F65C67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>6 шт.,</w:t>
                  </w:r>
                  <w:r w:rsidRPr="00F23076">
                    <w:rPr>
                      <w:lang w:val="ru-BY"/>
                    </w:rPr>
                    <w:br/>
                    <w:t xml:space="preserve">48 528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43B94E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28AFAA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</w:tr>
            <w:tr w:rsidR="00F23076" w:rsidRPr="00F23076" w14:paraId="68BBE3A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89A40D7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0B64581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95580E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5FE408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c 01.01.2025 по 31.03.2025 </w:t>
                  </w:r>
                </w:p>
              </w:tc>
            </w:tr>
            <w:tr w:rsidR="00F23076" w:rsidRPr="00F23076" w14:paraId="14C05B0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19EC05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802792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7B0F3D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04731A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>г. Слуцк, ул. Энергетиков, 1</w:t>
                  </w:r>
                </w:p>
              </w:tc>
            </w:tr>
            <w:tr w:rsidR="00F23076" w:rsidRPr="00F23076" w14:paraId="1657159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71DAD0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E43647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031E07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A3E362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3076" w:rsidRPr="00F23076" w14:paraId="2EAE0D3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E35C41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56F7C4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6BDEFE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566003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3076" w:rsidRPr="00F23076" w14:paraId="5465C7E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3E8ED6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FA91FF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BF867B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96E1EB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27.11.62 </w:t>
                  </w:r>
                </w:p>
              </w:tc>
            </w:tr>
            <w:tr w:rsidR="00F23076" w:rsidRPr="00F23076" w14:paraId="6891DE6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B34A27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309474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Ввод высоковольтный 330 </w:t>
                  </w:r>
                  <w:proofErr w:type="spellStart"/>
                  <w:r w:rsidRPr="00F23076">
                    <w:rPr>
                      <w:lang w:val="ru-BY"/>
                    </w:rPr>
                    <w:t>кВ</w:t>
                  </w:r>
                  <w:proofErr w:type="spellEnd"/>
                  <w:r w:rsidRPr="00F23076">
                    <w:rPr>
                      <w:lang w:val="ru-BY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BC219F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>3 шт.,</w:t>
                  </w:r>
                  <w:r w:rsidRPr="00F23076">
                    <w:rPr>
                      <w:lang w:val="ru-BY"/>
                    </w:rPr>
                    <w:br/>
                    <w:t xml:space="preserve">634 824.54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62B7CA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3190EE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</w:tr>
            <w:tr w:rsidR="00F23076" w:rsidRPr="00F23076" w14:paraId="4B8954A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F0E6E30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7A5ED92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97D47B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BF2F61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c 01.01.2025 по 31.03.2025 </w:t>
                  </w:r>
                </w:p>
              </w:tc>
            </w:tr>
            <w:tr w:rsidR="00F23076" w:rsidRPr="00F23076" w14:paraId="600DAF0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81A89D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2E8B56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A46FA2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5B6A66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>г. Минск, ул. Монтажников, 6</w:t>
                  </w:r>
                </w:p>
              </w:tc>
            </w:tr>
            <w:tr w:rsidR="00F23076" w:rsidRPr="00F23076" w14:paraId="35ABF14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FFC568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44ECE9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41A772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C1A38C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3076" w:rsidRPr="00F23076" w14:paraId="77E1FBB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52F15A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01E004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FBB685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95E795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3076" w:rsidRPr="00F23076" w14:paraId="08C9452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83A634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8BEE3C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3F495D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EE5F42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27.11.62 </w:t>
                  </w:r>
                </w:p>
              </w:tc>
            </w:tr>
            <w:tr w:rsidR="00F23076" w:rsidRPr="00F23076" w14:paraId="276CB59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6F1C19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95BBA1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Трансформаторный ввод 220кВ с фарфоровой изоляцией, ввод линейный 110kV, 2000А с RIP-изоляцией, внешняя покрышка полимер, аналог по габаритно-установочным размерам ГБМЛПУ-0-90-110/2000 (2ИЭ.800.009)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4BF372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>2 шт.,</w:t>
                  </w:r>
                  <w:r w:rsidRPr="00F23076">
                    <w:rPr>
                      <w:lang w:val="ru-BY"/>
                    </w:rPr>
                    <w:br/>
                    <w:t xml:space="preserve">167 704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C71BBA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7F9B11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</w:tr>
            <w:tr w:rsidR="00F23076" w:rsidRPr="00F23076" w14:paraId="01D890F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0802B18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001F024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66664E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6F6DEA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c 01.03.2025 по 31.03.2025 </w:t>
                  </w:r>
                </w:p>
              </w:tc>
            </w:tr>
            <w:tr w:rsidR="00F23076" w:rsidRPr="00F23076" w14:paraId="74BE83D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3DF6DF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34AA20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6F4167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2CD39A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>склад филиала РУП "Могилевэнерго"</w:t>
                  </w:r>
                </w:p>
              </w:tc>
            </w:tr>
            <w:tr w:rsidR="00F23076" w:rsidRPr="00F23076" w14:paraId="26663E3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D511EB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1D4866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6F5DB4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6A8468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3076" w:rsidRPr="00F23076" w14:paraId="110C88E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6E3CF8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25C047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4E1087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DCCF60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3076" w:rsidRPr="00F23076" w14:paraId="3A246D5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EC65C7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0939B2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F71032" w14:textId="77777777" w:rsidR="00F23076" w:rsidRPr="00F23076" w:rsidRDefault="00F23076" w:rsidP="00F23076">
                  <w:pPr>
                    <w:rPr>
                      <w:b/>
                      <w:bCs/>
                      <w:lang w:val="ru-BY"/>
                    </w:rPr>
                  </w:pPr>
                  <w:r w:rsidRPr="00F2307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352049" w14:textId="77777777" w:rsidR="00F23076" w:rsidRPr="00F23076" w:rsidRDefault="00F23076" w:rsidP="00F23076">
                  <w:pPr>
                    <w:rPr>
                      <w:lang w:val="ru-BY"/>
                    </w:rPr>
                  </w:pPr>
                  <w:r w:rsidRPr="00F23076">
                    <w:rPr>
                      <w:lang w:val="ru-BY"/>
                    </w:rPr>
                    <w:t xml:space="preserve">27.90.33.900 </w:t>
                  </w:r>
                </w:p>
              </w:tc>
            </w:tr>
          </w:tbl>
          <w:p w14:paraId="228417EC" w14:textId="77777777" w:rsidR="00F23076" w:rsidRPr="00F23076" w:rsidRDefault="00F23076" w:rsidP="00F23076">
            <w:pPr>
              <w:rPr>
                <w:vanish/>
                <w:lang w:val="ru-BY"/>
              </w:rPr>
            </w:pPr>
            <w:r w:rsidRPr="00F23076">
              <w:rPr>
                <w:vanish/>
                <w:lang w:val="ru-BY"/>
              </w:rPr>
              <w:t>Конец формы</w:t>
            </w:r>
          </w:p>
          <w:p w14:paraId="409686BC" w14:textId="77777777" w:rsidR="00F23076" w:rsidRPr="00F23076" w:rsidRDefault="00F23076" w:rsidP="00F23076">
            <w:pPr>
              <w:rPr>
                <w:lang w:val="ru-BY"/>
              </w:rPr>
            </w:pPr>
          </w:p>
        </w:tc>
      </w:tr>
      <w:tr w:rsidR="00F23076" w:rsidRPr="00F23076" w14:paraId="65B0706F" w14:textId="77777777" w:rsidTr="00F2307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17BCE91" w14:textId="77777777" w:rsidR="00F23076" w:rsidRPr="00F23076" w:rsidRDefault="00F23076" w:rsidP="00F23076">
            <w:pPr>
              <w:rPr>
                <w:b/>
                <w:bCs/>
                <w:lang w:val="ru-BY"/>
              </w:rPr>
            </w:pPr>
            <w:r w:rsidRPr="00F23076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F23076" w:rsidRPr="00F23076" w14:paraId="252F3033" w14:textId="77777777" w:rsidTr="00F230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D63169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drawing>
                <wp:inline distT="0" distB="0" distL="0" distR="0" wp14:anchorId="3FD30047" wp14:editId="1CBE7D56">
                  <wp:extent cx="190500" cy="209550"/>
                  <wp:effectExtent l="0" t="0" r="0" b="0"/>
                  <wp:docPr id="191496167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0324FE2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 xml:space="preserve">gomel-antikorrupcionnaya-ogovorka(1729840827).doc </w:t>
            </w:r>
          </w:p>
        </w:tc>
      </w:tr>
      <w:tr w:rsidR="00F23076" w:rsidRPr="00F23076" w14:paraId="74BBE281" w14:textId="77777777" w:rsidTr="00F230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58D69E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drawing>
                <wp:inline distT="0" distB="0" distL="0" distR="0" wp14:anchorId="52DB020A" wp14:editId="36EA2382">
                  <wp:extent cx="190500" cy="209550"/>
                  <wp:effectExtent l="0" t="0" r="0" b="0"/>
                  <wp:docPr id="8786628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12E3534" w14:textId="77777777" w:rsidR="00F23076" w:rsidRPr="00F23076" w:rsidRDefault="00F23076" w:rsidP="00F23076">
            <w:pPr>
              <w:rPr>
                <w:lang w:val="ru-BY"/>
              </w:rPr>
            </w:pPr>
            <w:proofErr w:type="spellStart"/>
            <w:r w:rsidRPr="00F23076">
              <w:rPr>
                <w:lang w:val="ru-BY"/>
              </w:rPr>
              <w:t>gomel-dogovor-postavki</w:t>
            </w:r>
            <w:proofErr w:type="spellEnd"/>
            <w:r w:rsidRPr="00F23076">
              <w:rPr>
                <w:lang w:val="ru-BY"/>
              </w:rPr>
              <w:t xml:space="preserve">--s-rezidentom(1729840831).doc </w:t>
            </w:r>
          </w:p>
        </w:tc>
      </w:tr>
      <w:tr w:rsidR="00F23076" w:rsidRPr="00F23076" w14:paraId="78A53767" w14:textId="77777777" w:rsidTr="00F230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ED6E2A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drawing>
                <wp:inline distT="0" distB="0" distL="0" distR="0" wp14:anchorId="4F60FEF4" wp14:editId="5721B07B">
                  <wp:extent cx="190500" cy="209550"/>
                  <wp:effectExtent l="0" t="0" r="0" b="0"/>
                  <wp:docPr id="1593459667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DA8327A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 xml:space="preserve">gomel-dogovor-postavki-s-ne-rezidentami(1729840835).doc </w:t>
            </w:r>
          </w:p>
        </w:tc>
      </w:tr>
      <w:tr w:rsidR="00F23076" w:rsidRPr="00F23076" w14:paraId="7522D82D" w14:textId="77777777" w:rsidTr="00F230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4B5663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drawing>
                <wp:inline distT="0" distB="0" distL="0" distR="0" wp14:anchorId="427C305B" wp14:editId="3157EC73">
                  <wp:extent cx="190500" cy="209550"/>
                  <wp:effectExtent l="0" t="0" r="0" b="0"/>
                  <wp:docPr id="1732555618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63E0A6D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 xml:space="preserve">gomel-specifikaciya-protokol-proekt-k-tz(1729840878).xls </w:t>
            </w:r>
          </w:p>
        </w:tc>
      </w:tr>
      <w:tr w:rsidR="00F23076" w:rsidRPr="00F23076" w14:paraId="5B9F0509" w14:textId="77777777" w:rsidTr="00F230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CC3BB8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drawing>
                <wp:inline distT="0" distB="0" distL="0" distR="0" wp14:anchorId="1516C601" wp14:editId="25B6E01E">
                  <wp:extent cx="190500" cy="209550"/>
                  <wp:effectExtent l="0" t="0" r="0" b="0"/>
                  <wp:docPr id="999600411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A1BE7F9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 xml:space="preserve">grodno-proekt-dogovora-postavki-bjesk-zhuk(1729840903).doc </w:t>
            </w:r>
          </w:p>
        </w:tc>
      </w:tr>
      <w:tr w:rsidR="00F23076" w:rsidRPr="00F23076" w14:paraId="3AE00A16" w14:textId="77777777" w:rsidTr="00F230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911257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drawing>
                <wp:inline distT="0" distB="0" distL="0" distR="0" wp14:anchorId="73C0AADF" wp14:editId="41683442">
                  <wp:extent cx="190500" cy="209550"/>
                  <wp:effectExtent l="0" t="0" r="0" b="0"/>
                  <wp:docPr id="182340522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E799F46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 xml:space="preserve">grodno-proekt-kontrakta-in-bjesk(1729840907).docx </w:t>
            </w:r>
          </w:p>
        </w:tc>
      </w:tr>
      <w:tr w:rsidR="00F23076" w:rsidRPr="00F23076" w14:paraId="2B8EFB27" w14:textId="77777777" w:rsidTr="00F230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EFB6AC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drawing>
                <wp:inline distT="0" distB="0" distL="0" distR="0" wp14:anchorId="55A99C92" wp14:editId="66E869A6">
                  <wp:extent cx="190500" cy="209550"/>
                  <wp:effectExtent l="0" t="0" r="0" b="0"/>
                  <wp:docPr id="1944236429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A3FC5AA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 xml:space="preserve">konkursnye-dokumenty(1729840914).pdf </w:t>
            </w:r>
          </w:p>
        </w:tc>
      </w:tr>
      <w:tr w:rsidR="00F23076" w:rsidRPr="00F23076" w14:paraId="4964879F" w14:textId="77777777" w:rsidTr="00F230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45CC54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drawing>
                <wp:inline distT="0" distB="0" distL="0" distR="0" wp14:anchorId="7D29F29F" wp14:editId="4D4DBE7D">
                  <wp:extent cx="190500" cy="209550"/>
                  <wp:effectExtent l="0" t="0" r="0" b="0"/>
                  <wp:docPr id="814404646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BBC7F18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 xml:space="preserve">metodicheskie-rekomendacii-po-ocenke(1729840919).pdf </w:t>
            </w:r>
          </w:p>
        </w:tc>
      </w:tr>
      <w:tr w:rsidR="00F23076" w:rsidRPr="00F23076" w14:paraId="6D6699AD" w14:textId="77777777" w:rsidTr="00F230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B3B8AD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drawing>
                <wp:inline distT="0" distB="0" distL="0" distR="0" wp14:anchorId="3A919DA6" wp14:editId="7F59B3C8">
                  <wp:extent cx="190500" cy="209550"/>
                  <wp:effectExtent l="0" t="0" r="0" b="0"/>
                  <wp:docPr id="247493882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9C09D7C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 xml:space="preserve">minsk-proekt-dogovora(1729840923).doc </w:t>
            </w:r>
          </w:p>
        </w:tc>
      </w:tr>
      <w:tr w:rsidR="00F23076" w:rsidRPr="00F23076" w14:paraId="26F0EA23" w14:textId="77777777" w:rsidTr="00F230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2276F7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drawing>
                <wp:inline distT="0" distB="0" distL="0" distR="0" wp14:anchorId="2F52EEA0" wp14:editId="1B994A6B">
                  <wp:extent cx="190500" cy="209550"/>
                  <wp:effectExtent l="0" t="0" r="0" b="0"/>
                  <wp:docPr id="1534547666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93A919D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 xml:space="preserve">mogilev-proekt-dogovora-nerezidenty-rb(1729840927).doc </w:t>
            </w:r>
          </w:p>
        </w:tc>
      </w:tr>
      <w:tr w:rsidR="00F23076" w:rsidRPr="00F23076" w14:paraId="36281042" w14:textId="77777777" w:rsidTr="00F230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52F9BD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drawing>
                <wp:inline distT="0" distB="0" distL="0" distR="0" wp14:anchorId="62C899A0" wp14:editId="44BA7627">
                  <wp:extent cx="190500" cy="209550"/>
                  <wp:effectExtent l="0" t="0" r="0" b="0"/>
                  <wp:docPr id="1436033079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14383E8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 xml:space="preserve">mogilev-proekt-dogovora-rezidenty(1729840931).doc </w:t>
            </w:r>
          </w:p>
        </w:tc>
      </w:tr>
      <w:tr w:rsidR="00F23076" w:rsidRPr="00F23076" w14:paraId="72CA55E0" w14:textId="77777777" w:rsidTr="00F230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048E91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drawing>
                <wp:inline distT="0" distB="0" distL="0" distR="0" wp14:anchorId="405386A4" wp14:editId="5F611E90">
                  <wp:extent cx="190500" cy="209550"/>
                  <wp:effectExtent l="0" t="0" r="0" b="0"/>
                  <wp:docPr id="1716433347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BDE1B4E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 xml:space="preserve">mogilev-proekt-dogovora-rf(1729840936).doc </w:t>
            </w:r>
          </w:p>
        </w:tc>
      </w:tr>
      <w:tr w:rsidR="00F23076" w:rsidRPr="00F23076" w14:paraId="34CB184D" w14:textId="77777777" w:rsidTr="00F230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4D6AB5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drawing>
                <wp:inline distT="0" distB="0" distL="0" distR="0" wp14:anchorId="2BDE641D" wp14:editId="0DB3724C">
                  <wp:extent cx="190500" cy="209550"/>
                  <wp:effectExtent l="0" t="0" r="0" b="0"/>
                  <wp:docPr id="2016334921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003972A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 xml:space="preserve">teh.trebovaniya-gomeljenergo(1729840940).pdf </w:t>
            </w:r>
          </w:p>
        </w:tc>
      </w:tr>
      <w:tr w:rsidR="00F23076" w:rsidRPr="00F23076" w14:paraId="601BF595" w14:textId="77777777" w:rsidTr="00F230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7006FB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drawing>
                <wp:inline distT="0" distB="0" distL="0" distR="0" wp14:anchorId="38348535" wp14:editId="51E7138D">
                  <wp:extent cx="190500" cy="209550"/>
                  <wp:effectExtent l="0" t="0" r="0" b="0"/>
                  <wp:docPr id="193962043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AC8B030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 xml:space="preserve">teh.trebovaniya-grodnojenergo(1729840944).pdf </w:t>
            </w:r>
          </w:p>
        </w:tc>
      </w:tr>
      <w:tr w:rsidR="00F23076" w:rsidRPr="00F23076" w14:paraId="07E5CC95" w14:textId="77777777" w:rsidTr="00F230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A92E4C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drawing>
                <wp:inline distT="0" distB="0" distL="0" distR="0" wp14:anchorId="28E5E523" wp14:editId="16942C2F">
                  <wp:extent cx="190500" cy="209550"/>
                  <wp:effectExtent l="0" t="0" r="0" b="0"/>
                  <wp:docPr id="476055927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461D2EF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 xml:space="preserve">teh.trebovaniya-minskjenergo(1729840949).pdf </w:t>
            </w:r>
          </w:p>
        </w:tc>
      </w:tr>
      <w:tr w:rsidR="00F23076" w:rsidRPr="00F23076" w14:paraId="60723670" w14:textId="77777777" w:rsidTr="00F230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E6149F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drawing>
                <wp:inline distT="0" distB="0" distL="0" distR="0" wp14:anchorId="4D6FD0F4" wp14:editId="55AFFE3A">
                  <wp:extent cx="190500" cy="209550"/>
                  <wp:effectExtent l="0" t="0" r="0" b="0"/>
                  <wp:docPr id="1877717404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6B1DCD9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 xml:space="preserve">teh.trebovaniya-mogilevjenergo(1729840952).pdf </w:t>
            </w:r>
          </w:p>
        </w:tc>
      </w:tr>
      <w:tr w:rsidR="00F23076" w:rsidRPr="00F23076" w14:paraId="34C27B71" w14:textId="77777777" w:rsidTr="00F2307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89F5D14" w14:textId="77777777" w:rsidR="00F23076" w:rsidRPr="00F23076" w:rsidRDefault="00F23076" w:rsidP="00F23076">
            <w:pPr>
              <w:rPr>
                <w:b/>
                <w:bCs/>
                <w:lang w:val="ru-BY"/>
              </w:rPr>
            </w:pPr>
            <w:r w:rsidRPr="00F23076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F23076" w:rsidRPr="00F23076" w14:paraId="270ED580" w14:textId="77777777" w:rsidTr="00F230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067A37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lang w:val="ru-BY"/>
              </w:rPr>
              <w:t xml:space="preserve">25.10.2024 </w:t>
            </w:r>
            <w:r w:rsidRPr="00F23076">
              <w:rPr>
                <w:lang w:val="ru-BY"/>
              </w:rPr>
              <w:br/>
              <w:t xml:space="preserve">10:22:50 </w:t>
            </w:r>
          </w:p>
        </w:tc>
        <w:tc>
          <w:tcPr>
            <w:tcW w:w="0" w:type="auto"/>
            <w:vAlign w:val="center"/>
            <w:hideMark/>
          </w:tcPr>
          <w:p w14:paraId="278B537E" w14:textId="77777777" w:rsidR="00F23076" w:rsidRPr="00F23076" w:rsidRDefault="00F23076" w:rsidP="00F23076">
            <w:pPr>
              <w:rPr>
                <w:lang w:val="ru-BY"/>
              </w:rPr>
            </w:pPr>
            <w:r w:rsidRPr="00F23076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7F216956" w14:textId="77777777" w:rsidR="007F5FFF" w:rsidRPr="00F23076" w:rsidRDefault="007F5FFF">
      <w:pPr>
        <w:rPr>
          <w:lang w:val="ru-BY"/>
        </w:rPr>
      </w:pPr>
    </w:p>
    <w:sectPr w:rsidR="007F5FFF" w:rsidRPr="00F23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76"/>
    <w:rsid w:val="007F5FFF"/>
    <w:rsid w:val="00A542DF"/>
    <w:rsid w:val="00C5010C"/>
    <w:rsid w:val="00F2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8233A3"/>
  <w15:chartTrackingRefBased/>
  <w15:docId w15:val="{51D1A1A9-943C-4736-A656-07ACF1D1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4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1156</Words>
  <Characters>6594</Characters>
  <Application>Microsoft Office Word</Application>
  <DocSecurity>0</DocSecurity>
  <Lines>54</Lines>
  <Paragraphs>15</Paragraphs>
  <ScaleCrop>false</ScaleCrop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2024-10-25T07:28:00Z</dcterms:created>
  <dcterms:modified xsi:type="dcterms:W3CDTF">2024-10-25T07:40:00Z</dcterms:modified>
</cp:coreProperties>
</file>