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7863" w14:textId="77777777" w:rsidR="008D74D8" w:rsidRPr="008D74D8" w:rsidRDefault="008D74D8" w:rsidP="008D74D8">
      <w:pPr>
        <w:rPr>
          <w:b/>
          <w:bCs/>
          <w:lang w:val="ru-BY"/>
        </w:rPr>
      </w:pPr>
      <w:r w:rsidRPr="008D74D8">
        <w:rPr>
          <w:b/>
          <w:bCs/>
          <w:lang w:val="ru-BY"/>
        </w:rPr>
        <w:t>Процедура закупки № 2025-1220449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5763"/>
      </w:tblGrid>
      <w:tr w:rsidR="008D74D8" w:rsidRPr="008D74D8" w14:paraId="33430345" w14:textId="77777777" w:rsidTr="008D74D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0434F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8D74D8" w:rsidRPr="008D74D8" w14:paraId="564EC675" w14:textId="77777777" w:rsidTr="008D74D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1322D" w14:textId="77777777" w:rsidR="008D74D8" w:rsidRPr="008D74D8" w:rsidRDefault="008D74D8" w:rsidP="008D74D8">
            <w:pPr>
              <w:rPr>
                <w:b/>
                <w:bCs/>
                <w:lang w:val="ru-BY"/>
              </w:rPr>
            </w:pPr>
            <w:r w:rsidRPr="008D74D8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8D74D8" w:rsidRPr="008D74D8" w14:paraId="16FA6219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055BD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60855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Электротехника &gt; Другое</w:t>
            </w:r>
          </w:p>
        </w:tc>
      </w:tr>
      <w:tr w:rsidR="008D74D8" w:rsidRPr="008D74D8" w14:paraId="21D9C7BD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1BEC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5E11B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Вводы высоковольтные</w:t>
            </w:r>
          </w:p>
        </w:tc>
      </w:tr>
      <w:tr w:rsidR="008D74D8" w:rsidRPr="008D74D8" w14:paraId="68CA8F16" w14:textId="77777777" w:rsidTr="008D74D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06BF6" w14:textId="77777777" w:rsidR="008D74D8" w:rsidRPr="008D74D8" w:rsidRDefault="008D74D8" w:rsidP="008D74D8">
            <w:pPr>
              <w:rPr>
                <w:b/>
                <w:bCs/>
                <w:lang w:val="ru-BY"/>
              </w:rPr>
            </w:pPr>
            <w:r w:rsidRPr="008D74D8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8D74D8" w:rsidRPr="008D74D8" w14:paraId="37D8CF60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02D36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351DF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организатором</w:t>
            </w:r>
          </w:p>
        </w:tc>
      </w:tr>
      <w:tr w:rsidR="008D74D8" w:rsidRPr="008D74D8" w14:paraId="1A7C74C0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856EA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Полное наименование </w:t>
            </w:r>
            <w:r w:rsidRPr="008D74D8">
              <w:rPr>
                <w:b/>
                <w:bCs/>
                <w:lang w:val="ru-BY"/>
              </w:rPr>
              <w:t>организатора</w:t>
            </w:r>
            <w:r w:rsidRPr="008D74D8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B1BF5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Открытое акционерное общество "БелЭнергоСнабКомплект"</w:t>
            </w:r>
            <w:r w:rsidRPr="008D74D8">
              <w:rPr>
                <w:lang w:val="ru-BY"/>
              </w:rPr>
              <w:br/>
              <w:t>Республика Беларусь, г. Минск, 220030, ул. К. Маркса, 14А/2</w:t>
            </w:r>
            <w:r w:rsidRPr="008D74D8">
              <w:rPr>
                <w:lang w:val="ru-BY"/>
              </w:rPr>
              <w:br/>
              <w:t>100104659</w:t>
            </w:r>
          </w:p>
        </w:tc>
      </w:tr>
      <w:tr w:rsidR="008D74D8" w:rsidRPr="008D74D8" w14:paraId="3CAF4364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AF0F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Фамилии, имена и отчества, номера телефонов работников </w:t>
            </w:r>
            <w:r w:rsidRPr="008D74D8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3ACF6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Горбач Оксана Михайловна +375172182660 +375173273697 (факс) info@besk.by</w:t>
            </w:r>
          </w:p>
        </w:tc>
      </w:tr>
      <w:tr w:rsidR="008D74D8" w:rsidRPr="008D74D8" w14:paraId="5EAD4F6E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92DFE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63ADF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-</w:t>
            </w:r>
          </w:p>
        </w:tc>
      </w:tr>
      <w:tr w:rsidR="008D74D8" w:rsidRPr="008D74D8" w14:paraId="229539C9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D27AC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Полное наименование </w:t>
            </w:r>
            <w:r w:rsidRPr="008D74D8">
              <w:rPr>
                <w:b/>
                <w:bCs/>
                <w:lang w:val="ru-BY"/>
              </w:rPr>
              <w:t>заказчика</w:t>
            </w:r>
            <w:r w:rsidRPr="008D74D8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7BCDE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РУП "Витебскэнерго" г. Витебск, ул. Правды, 30 УНП: 300000252</w:t>
            </w:r>
          </w:p>
        </w:tc>
      </w:tr>
      <w:tr w:rsidR="008D74D8" w:rsidRPr="008D74D8" w14:paraId="7F8D543D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6A325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Фамилии, имена и отчества, номера телефонов работников </w:t>
            </w:r>
            <w:r w:rsidRPr="008D74D8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9517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Зинкевич А.В., тел. +375 (0212) 36-06-49</w:t>
            </w:r>
          </w:p>
        </w:tc>
      </w:tr>
      <w:tr w:rsidR="008D74D8" w:rsidRPr="008D74D8" w14:paraId="6633759D" w14:textId="77777777" w:rsidTr="008D74D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B3E6" w14:textId="77777777" w:rsidR="008D74D8" w:rsidRPr="008D74D8" w:rsidRDefault="008D74D8" w:rsidP="008D74D8">
            <w:pPr>
              <w:rPr>
                <w:b/>
                <w:bCs/>
                <w:lang w:val="ru-BY"/>
              </w:rPr>
            </w:pPr>
            <w:r w:rsidRPr="008D74D8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8D74D8" w:rsidRPr="008D74D8" w14:paraId="7E04768A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3FA00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AB667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04.03.2025</w:t>
            </w:r>
          </w:p>
        </w:tc>
      </w:tr>
      <w:tr w:rsidR="008D74D8" w:rsidRPr="008D74D8" w14:paraId="112A7900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48645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BB8A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13.03.2025 11:00</w:t>
            </w:r>
          </w:p>
        </w:tc>
      </w:tr>
      <w:tr w:rsidR="008D74D8" w:rsidRPr="008D74D8" w14:paraId="6D3B8BF0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09CA4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5F66C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1 219 914 BYN</w:t>
            </w:r>
          </w:p>
        </w:tc>
      </w:tr>
      <w:tr w:rsidR="008D74D8" w:rsidRPr="008D74D8" w14:paraId="7E79847D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45606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4E3F2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</w:t>
            </w:r>
          </w:p>
        </w:tc>
      </w:tr>
      <w:tr w:rsidR="008D74D8" w:rsidRPr="008D74D8" w14:paraId="2629CF3E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CBDDA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C1336" w14:textId="77777777" w:rsidR="008D74D8" w:rsidRPr="008D74D8" w:rsidRDefault="008D74D8" w:rsidP="008D74D8">
            <w:pPr>
              <w:rPr>
                <w:lang w:val="ru-BY"/>
              </w:rPr>
            </w:pPr>
          </w:p>
        </w:tc>
      </w:tr>
      <w:tr w:rsidR="008D74D8" w:rsidRPr="008D74D8" w14:paraId="14DE54F3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4216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4012F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Лот 1</w:t>
            </w:r>
            <w:r w:rsidRPr="008D74D8">
              <w:rPr>
                <w:lang w:val="ru-BY"/>
              </w:rPr>
              <w:br/>
              <w:t>-</w:t>
            </w:r>
            <w:r w:rsidRPr="008D74D8">
              <w:rPr>
                <w:lang w:val="ru-BY"/>
              </w:rPr>
              <w:br/>
              <w:t>Лот 2</w:t>
            </w:r>
            <w:r w:rsidRPr="008D74D8">
              <w:rPr>
                <w:lang w:val="ru-BY"/>
              </w:rPr>
              <w:br/>
              <w:t>-</w:t>
            </w:r>
            <w:r w:rsidRPr="008D74D8">
              <w:rPr>
                <w:lang w:val="ru-BY"/>
              </w:rPr>
              <w:br/>
              <w:t>Лот 3</w:t>
            </w:r>
            <w:r w:rsidRPr="008D74D8">
              <w:rPr>
                <w:lang w:val="ru-BY"/>
              </w:rPr>
              <w:br/>
              <w:t>-</w:t>
            </w:r>
          </w:p>
        </w:tc>
      </w:tr>
      <w:tr w:rsidR="008D74D8" w:rsidRPr="008D74D8" w14:paraId="61DF5290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D9EE8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5FFB2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-</w:t>
            </w:r>
          </w:p>
        </w:tc>
      </w:tr>
      <w:tr w:rsidR="008D74D8" w:rsidRPr="008D74D8" w14:paraId="56EAEC20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F44BD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CEC1C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220030, г.Минск, ул.К.Маркса, д. 14А/2 Конечный срок подачи: 13.03.25 11.00</w:t>
            </w:r>
            <w:r w:rsidRPr="008D74D8">
              <w:rPr>
                <w:lang w:val="ru-BY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8D74D8" w:rsidRPr="008D74D8" w14:paraId="53A90D66" w14:textId="77777777" w:rsidTr="008D74D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16E81" w14:textId="77777777" w:rsidR="008D74D8" w:rsidRPr="008D74D8" w:rsidRDefault="008D74D8" w:rsidP="008D74D8">
            <w:pPr>
              <w:rPr>
                <w:b/>
                <w:bCs/>
                <w:lang w:val="ru-BY"/>
              </w:rPr>
            </w:pPr>
            <w:r w:rsidRPr="008D74D8">
              <w:rPr>
                <w:b/>
                <w:bCs/>
                <w:lang w:val="ru-BY"/>
              </w:rPr>
              <w:t>Лоты</w:t>
            </w:r>
          </w:p>
        </w:tc>
      </w:tr>
      <w:tr w:rsidR="008D74D8" w:rsidRPr="008D74D8" w14:paraId="77C1A7D5" w14:textId="77777777" w:rsidTr="008D74D8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1773E749" w14:textId="77777777" w:rsidR="008D74D8" w:rsidRPr="008D74D8" w:rsidRDefault="008D74D8" w:rsidP="008D74D8">
            <w:pPr>
              <w:rPr>
                <w:vanish/>
                <w:lang w:val="ru-BY"/>
              </w:rPr>
            </w:pPr>
            <w:r w:rsidRPr="008D74D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275"/>
              <w:gridCol w:w="3392"/>
              <w:gridCol w:w="2799"/>
              <w:gridCol w:w="84"/>
            </w:tblGrid>
            <w:tr w:rsidR="008D74D8" w:rsidRPr="008D74D8" w14:paraId="40786DCA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7C9E34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8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CE240E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0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4A0DE5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D74D8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03D7BE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D74D8" w:rsidRPr="008D74D8" w14:paraId="7E57B3B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18A916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1B8E81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Ввод высоковольтный 330 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36B8B7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3 шт.,</w:t>
                  </w:r>
                  <w:r w:rsidRPr="008D74D8">
                    <w:rPr>
                      <w:lang w:val="ru-BY"/>
                    </w:rPr>
                    <w:br/>
                    <w:t>785 610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5913C2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8D74D8" w:rsidRPr="008D74D8" w14:paraId="2D55C8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9592AD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28B69C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F26E9D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8A651C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c 01.05.2025 по 31.10.2025</w:t>
                  </w:r>
                </w:p>
              </w:tc>
            </w:tr>
            <w:tr w:rsidR="008D74D8" w:rsidRPr="008D74D8" w14:paraId="1518646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FB99D8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49DE65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E583E3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0161FA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Витебская область склад РУП "Витебскэнерго"</w:t>
                  </w:r>
                </w:p>
              </w:tc>
            </w:tr>
            <w:tr w:rsidR="008D74D8" w:rsidRPr="008D74D8" w14:paraId="4AE3350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CF8553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3AA1D0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5E682E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CF685A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D74D8" w:rsidRPr="008D74D8" w14:paraId="5E003DC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7598A6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6DC2A3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D0D91B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25BE3E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74D8" w:rsidRPr="008D74D8" w14:paraId="2A4B29D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4E81F6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DC9A93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22DBEE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5C3431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27.90.33.900</w:t>
                  </w:r>
                </w:p>
              </w:tc>
            </w:tr>
            <w:tr w:rsidR="008D74D8" w:rsidRPr="008D74D8" w14:paraId="0CD40EF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922356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624D1F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Ввод высоковольтный 110 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355E8D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9 шт.,</w:t>
                  </w:r>
                  <w:r w:rsidRPr="008D74D8">
                    <w:rPr>
                      <w:lang w:val="ru-BY"/>
                    </w:rPr>
                    <w:br/>
                    <w:t>370 224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791B38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5FE92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</w:tr>
            <w:tr w:rsidR="008D74D8" w:rsidRPr="008D74D8" w14:paraId="534D23B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4EF119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841DFA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7EEE1D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81B6C2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c 01.05.2025 по 31.08.2025</w:t>
                  </w:r>
                </w:p>
              </w:tc>
            </w:tr>
            <w:tr w:rsidR="008D74D8" w:rsidRPr="008D74D8" w14:paraId="02BD772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600B41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9CAC67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8EEBEB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FD83FD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Витебская область склад РУП "Витебскэнерго"</w:t>
                  </w:r>
                </w:p>
              </w:tc>
            </w:tr>
            <w:tr w:rsidR="008D74D8" w:rsidRPr="008D74D8" w14:paraId="5EE5BF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90B88F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0511EF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8DA8FB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989701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D74D8" w:rsidRPr="008D74D8" w14:paraId="01E0DAF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E9DBAC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9D2D60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E29831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F53AE2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74D8" w:rsidRPr="008D74D8" w14:paraId="12B5F50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A3C76DE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A8ED47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A3AA57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CA94A9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27.90.12.300</w:t>
                  </w:r>
                </w:p>
              </w:tc>
            </w:tr>
            <w:tr w:rsidR="008D74D8" w:rsidRPr="008D74D8" w14:paraId="6B2D08D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86F5DF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935967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Ввод высоковольтный 35 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D9CC1D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6 шт.,</w:t>
                  </w:r>
                  <w:r w:rsidRPr="008D74D8">
                    <w:rPr>
                      <w:lang w:val="ru-BY"/>
                    </w:rPr>
                    <w:br/>
                    <w:t>64 080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784C93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E8DA6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</w:tr>
            <w:tr w:rsidR="008D74D8" w:rsidRPr="008D74D8" w14:paraId="4E732C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BA3EAF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039A2A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3E07E3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C16602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c 01.05.2025 по 31.07.2025</w:t>
                  </w:r>
                </w:p>
              </w:tc>
            </w:tr>
            <w:tr w:rsidR="008D74D8" w:rsidRPr="008D74D8" w14:paraId="723AAA1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869DEE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657134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B4A525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303A55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Витебская область склад РУП "Витебскэнерго"</w:t>
                  </w:r>
                </w:p>
              </w:tc>
            </w:tr>
            <w:tr w:rsidR="008D74D8" w:rsidRPr="008D74D8" w14:paraId="2DD1FBA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9B2A30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AE4F61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27EAD8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69398F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D74D8" w:rsidRPr="008D74D8" w14:paraId="38451C1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B084FE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EAF51D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CA48A7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5216E5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D74D8" w:rsidRPr="008D74D8" w14:paraId="3DD99AB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529FF3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CF1D12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9B15AD" w14:textId="77777777" w:rsidR="008D74D8" w:rsidRPr="008D74D8" w:rsidRDefault="008D74D8" w:rsidP="008D74D8">
                  <w:pPr>
                    <w:rPr>
                      <w:b/>
                      <w:bCs/>
                      <w:lang w:val="ru-BY"/>
                    </w:rPr>
                  </w:pPr>
                  <w:r w:rsidRPr="008D74D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9B7B64" w14:textId="77777777" w:rsidR="008D74D8" w:rsidRPr="008D74D8" w:rsidRDefault="008D74D8" w:rsidP="008D74D8">
                  <w:pPr>
                    <w:rPr>
                      <w:lang w:val="ru-BY"/>
                    </w:rPr>
                  </w:pPr>
                  <w:r w:rsidRPr="008D74D8">
                    <w:rPr>
                      <w:lang w:val="ru-BY"/>
                    </w:rPr>
                    <w:t>27.90.12.300</w:t>
                  </w:r>
                </w:p>
              </w:tc>
            </w:tr>
          </w:tbl>
          <w:p w14:paraId="60126F0C" w14:textId="77777777" w:rsidR="008D74D8" w:rsidRPr="008D74D8" w:rsidRDefault="008D74D8" w:rsidP="008D74D8">
            <w:pPr>
              <w:rPr>
                <w:vanish/>
                <w:lang w:val="ru-BY"/>
              </w:rPr>
            </w:pPr>
            <w:r w:rsidRPr="008D74D8">
              <w:rPr>
                <w:vanish/>
                <w:lang w:val="ru-BY"/>
              </w:rPr>
              <w:t>Конец формы</w:t>
            </w:r>
          </w:p>
          <w:p w14:paraId="3E3AFB26" w14:textId="77777777" w:rsidR="008D74D8" w:rsidRPr="008D74D8" w:rsidRDefault="008D74D8" w:rsidP="008D74D8">
            <w:pPr>
              <w:rPr>
                <w:lang w:val="ru-BY"/>
              </w:rPr>
            </w:pPr>
          </w:p>
        </w:tc>
      </w:tr>
      <w:tr w:rsidR="008D74D8" w:rsidRPr="008D74D8" w14:paraId="3ECD16F2" w14:textId="77777777" w:rsidTr="008D74D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09E13" w14:textId="77777777" w:rsidR="008D74D8" w:rsidRPr="008D74D8" w:rsidRDefault="008D74D8" w:rsidP="008D74D8">
            <w:pPr>
              <w:rPr>
                <w:b/>
                <w:bCs/>
                <w:lang w:val="ru-BY"/>
              </w:rPr>
            </w:pPr>
            <w:r w:rsidRPr="008D74D8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8D74D8" w:rsidRPr="008D74D8" w14:paraId="48F5A272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605CC" w14:textId="47400F63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drawing>
                <wp:inline distT="0" distB="0" distL="0" distR="0" wp14:anchorId="7E565172" wp14:editId="5E6AEE2D">
                  <wp:extent cx="190500" cy="209550"/>
                  <wp:effectExtent l="0" t="0" r="0" b="0"/>
                  <wp:docPr id="5022310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952AD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dokumenty(1741091034).docx</w:t>
            </w:r>
          </w:p>
        </w:tc>
      </w:tr>
      <w:tr w:rsidR="008D74D8" w:rsidRPr="008D74D8" w14:paraId="2AB8CF18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5C2F6" w14:textId="141DEDBA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drawing>
                <wp:inline distT="0" distB="0" distL="0" distR="0" wp14:anchorId="507F8251" wp14:editId="23E7F139">
                  <wp:extent cx="190500" cy="209550"/>
                  <wp:effectExtent l="0" t="0" r="0" b="0"/>
                  <wp:docPr id="74013290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51F26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dokumenty(1741091039).pdf</w:t>
            </w:r>
          </w:p>
        </w:tc>
      </w:tr>
      <w:tr w:rsidR="008D74D8" w:rsidRPr="008D74D8" w14:paraId="2F030E0A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DA0D7" w14:textId="1E845FE6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drawing>
                <wp:inline distT="0" distB="0" distL="0" distR="0" wp14:anchorId="46B739AA" wp14:editId="538E8B57">
                  <wp:extent cx="190500" cy="209550"/>
                  <wp:effectExtent l="0" t="0" r="0" b="0"/>
                  <wp:docPr id="212822092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018C5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metodicheskie-rekomendacii-po-ocenke(1741091044).pdf</w:t>
            </w:r>
          </w:p>
        </w:tc>
      </w:tr>
      <w:tr w:rsidR="008D74D8" w:rsidRPr="008D74D8" w14:paraId="39FAC749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E729F" w14:textId="018E6E2D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lastRenderedPageBreak/>
              <w:drawing>
                <wp:inline distT="0" distB="0" distL="0" distR="0" wp14:anchorId="7E2BF93C" wp14:editId="55679365">
                  <wp:extent cx="190500" cy="209550"/>
                  <wp:effectExtent l="0" t="0" r="0" b="0"/>
                  <wp:docPr id="101765637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0133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prilozhenie-1.1-oprosnyjj-na-vvod-330-kv-lgrjes(1741091050).pdf</w:t>
            </w:r>
          </w:p>
        </w:tc>
      </w:tr>
      <w:tr w:rsidR="008D74D8" w:rsidRPr="008D74D8" w14:paraId="360AFE18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C197A" w14:textId="414488F6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drawing>
                <wp:inline distT="0" distB="0" distL="0" distR="0" wp14:anchorId="780561C3" wp14:editId="659286A6">
                  <wp:extent cx="190500" cy="209550"/>
                  <wp:effectExtent l="0" t="0" r="0" b="0"/>
                  <wp:docPr id="116670500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A54FC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prilozhenie-1.2-oprosnyjj-na-vvod-110-kv-pjes-3-gjes-(1741091055).doc</w:t>
            </w:r>
          </w:p>
        </w:tc>
      </w:tr>
      <w:tr w:rsidR="008D74D8" w:rsidRPr="008D74D8" w14:paraId="2DABAB08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2C18C" w14:textId="183121CF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drawing>
                <wp:inline distT="0" distB="0" distL="0" distR="0" wp14:anchorId="0184767F" wp14:editId="12426533">
                  <wp:extent cx="190500" cy="209550"/>
                  <wp:effectExtent l="0" t="0" r="0" b="0"/>
                  <wp:docPr id="86933215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0819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prilozhenie-1.3-oprosnyjj-na-vvod-35-kv-pjes(1741091065).doc</w:t>
            </w:r>
          </w:p>
        </w:tc>
      </w:tr>
      <w:tr w:rsidR="008D74D8" w:rsidRPr="008D74D8" w14:paraId="35919C0E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D26CD" w14:textId="1932D523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drawing>
                <wp:inline distT="0" distB="0" distL="0" distR="0" wp14:anchorId="51C294F7" wp14:editId="1E50B4BF">
                  <wp:extent cx="190500" cy="209550"/>
                  <wp:effectExtent l="0" t="0" r="0" b="0"/>
                  <wp:docPr id="45482578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65898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prilozhenie-2-adresa-postavki(1741091069).doc</w:t>
            </w:r>
          </w:p>
        </w:tc>
      </w:tr>
      <w:tr w:rsidR="008D74D8" w:rsidRPr="008D74D8" w14:paraId="00E27902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A0F3" w14:textId="5A645401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drawing>
                <wp:inline distT="0" distB="0" distL="0" distR="0" wp14:anchorId="30D9B5BA" wp14:editId="718A1C15">
                  <wp:extent cx="190500" cy="209550"/>
                  <wp:effectExtent l="0" t="0" r="0" b="0"/>
                  <wp:docPr id="131206216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5848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proekt-dogovora-(1741091074).doc</w:t>
            </w:r>
          </w:p>
        </w:tc>
      </w:tr>
      <w:tr w:rsidR="008D74D8" w:rsidRPr="008D74D8" w14:paraId="08BA2027" w14:textId="77777777" w:rsidTr="008D74D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8F3B5" w14:textId="77777777" w:rsidR="008D74D8" w:rsidRPr="008D74D8" w:rsidRDefault="008D74D8" w:rsidP="008D74D8">
            <w:pPr>
              <w:rPr>
                <w:b/>
                <w:bCs/>
                <w:lang w:val="ru-BY"/>
              </w:rPr>
            </w:pPr>
            <w:r w:rsidRPr="008D74D8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8D74D8" w:rsidRPr="008D74D8" w14:paraId="6CB414F3" w14:textId="77777777" w:rsidTr="008D74D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03C63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lang w:val="ru-BY"/>
              </w:rPr>
              <w:t>04.03.2025</w:t>
            </w:r>
            <w:r w:rsidRPr="008D74D8">
              <w:rPr>
                <w:lang w:val="ru-BY"/>
              </w:rPr>
              <w:br/>
              <w:t>15:24:58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99DB5" w14:textId="77777777" w:rsidR="008D74D8" w:rsidRPr="008D74D8" w:rsidRDefault="008D74D8" w:rsidP="008D74D8">
            <w:pPr>
              <w:rPr>
                <w:lang w:val="ru-BY"/>
              </w:rPr>
            </w:pPr>
            <w:r w:rsidRPr="008D74D8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6D83808B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D8"/>
    <w:rsid w:val="00137E02"/>
    <w:rsid w:val="00145143"/>
    <w:rsid w:val="00356323"/>
    <w:rsid w:val="005F560C"/>
    <w:rsid w:val="006A2346"/>
    <w:rsid w:val="00746EEF"/>
    <w:rsid w:val="008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ED8B"/>
  <w15:chartTrackingRefBased/>
  <w15:docId w15:val="{30207B14-2A5A-40E5-A873-BEE9233A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7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74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74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7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7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7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7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7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74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74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74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74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2025-03-04T12:25:00Z</dcterms:created>
  <dcterms:modified xsi:type="dcterms:W3CDTF">2025-03-04T12:26:00Z</dcterms:modified>
</cp:coreProperties>
</file>