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F3BC" w14:textId="77777777" w:rsidR="00057564" w:rsidRPr="00057564" w:rsidRDefault="00057564" w:rsidP="00057564">
      <w:pPr>
        <w:rPr>
          <w:b/>
          <w:bCs/>
          <w:lang w:val="ru-BY"/>
        </w:rPr>
      </w:pPr>
      <w:r w:rsidRPr="00057564">
        <w:rPr>
          <w:b/>
          <w:bCs/>
          <w:lang w:val="ru-BY"/>
        </w:rPr>
        <w:t xml:space="preserve">Процедура закупки № 2025-1220806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6650"/>
      </w:tblGrid>
      <w:tr w:rsidR="00057564" w:rsidRPr="00057564" w14:paraId="09BB4998" w14:textId="77777777" w:rsidTr="000575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E73A7A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57564" w:rsidRPr="00057564" w14:paraId="199412CC" w14:textId="77777777" w:rsidTr="000575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02F594" w14:textId="77777777" w:rsidR="00057564" w:rsidRPr="00057564" w:rsidRDefault="00057564" w:rsidP="00057564">
            <w:pPr>
              <w:rPr>
                <w:b/>
                <w:bCs/>
                <w:lang w:val="ru-BY"/>
              </w:rPr>
            </w:pPr>
            <w:r w:rsidRPr="0005756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57564" w:rsidRPr="00057564" w14:paraId="075C8419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A1E277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D79DE93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Химия &gt; Другое </w:t>
            </w:r>
          </w:p>
        </w:tc>
      </w:tr>
      <w:tr w:rsidR="00057564" w:rsidRPr="00057564" w14:paraId="1A39274D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46CA2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3082325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Реагенты </w:t>
            </w:r>
          </w:p>
        </w:tc>
      </w:tr>
      <w:tr w:rsidR="00057564" w:rsidRPr="00057564" w14:paraId="6E290F7F" w14:textId="77777777" w:rsidTr="000575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A56BE6" w14:textId="77777777" w:rsidR="00057564" w:rsidRPr="00057564" w:rsidRDefault="00057564" w:rsidP="00057564">
            <w:pPr>
              <w:rPr>
                <w:b/>
                <w:bCs/>
                <w:lang w:val="ru-BY"/>
              </w:rPr>
            </w:pPr>
            <w:r w:rsidRPr="0005756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57564" w:rsidRPr="00057564" w14:paraId="222E6C6E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47D23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6818740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организатором </w:t>
            </w:r>
          </w:p>
        </w:tc>
      </w:tr>
      <w:tr w:rsidR="00057564" w:rsidRPr="00057564" w14:paraId="7BAF25AB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28B0E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Полное наименование </w:t>
            </w:r>
            <w:r w:rsidRPr="00057564">
              <w:rPr>
                <w:b/>
                <w:bCs/>
                <w:lang w:val="ru-BY"/>
              </w:rPr>
              <w:t>организатора</w:t>
            </w:r>
            <w:r w:rsidRPr="0005756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E9D82C8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>Открытое акционерное общество "БелЭнергоСнабКомплект"</w:t>
            </w:r>
            <w:r w:rsidRPr="00057564">
              <w:rPr>
                <w:lang w:val="ru-BY"/>
              </w:rPr>
              <w:br/>
              <w:t>Республика Беларусь, г. Минск, 220030, ул. К. Маркса, 14А/2</w:t>
            </w:r>
            <w:r w:rsidRPr="00057564">
              <w:rPr>
                <w:lang w:val="ru-BY"/>
              </w:rPr>
              <w:br/>
              <w:t xml:space="preserve">100104659 </w:t>
            </w:r>
          </w:p>
        </w:tc>
      </w:tr>
      <w:tr w:rsidR="00057564" w:rsidRPr="00057564" w14:paraId="057B3FFA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50A6F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57564">
              <w:rPr>
                <w:b/>
                <w:bCs/>
                <w:lang w:val="ru-BY"/>
              </w:rPr>
              <w:t>организатора</w:t>
            </w:r>
            <w:r w:rsidRPr="0005756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ADFACC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Суша Алина Дмитриевна </w:t>
            </w:r>
            <w:r w:rsidRPr="00057564">
              <w:rPr>
                <w:lang w:val="ru-BY"/>
              </w:rPr>
              <w:br/>
              <w:t xml:space="preserve">+375172182585 </w:t>
            </w:r>
            <w:r w:rsidRPr="00057564">
              <w:rPr>
                <w:lang w:val="ru-BY"/>
              </w:rPr>
              <w:br/>
              <w:t xml:space="preserve">+375173019763 </w:t>
            </w:r>
            <w:r w:rsidRPr="00057564">
              <w:rPr>
                <w:lang w:val="ru-BY"/>
              </w:rPr>
              <w:br/>
              <w:t xml:space="preserve">info@besk.by </w:t>
            </w:r>
          </w:p>
        </w:tc>
      </w:tr>
      <w:tr w:rsidR="00057564" w:rsidRPr="00057564" w14:paraId="0650BED3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520175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90EC2B7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- </w:t>
            </w:r>
          </w:p>
        </w:tc>
      </w:tr>
      <w:tr w:rsidR="00057564" w:rsidRPr="00057564" w14:paraId="25A0C926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B55E0C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Полное наименование </w:t>
            </w:r>
            <w:r w:rsidRPr="00057564">
              <w:rPr>
                <w:b/>
                <w:bCs/>
                <w:lang w:val="ru-BY"/>
              </w:rPr>
              <w:t>заказчика</w:t>
            </w:r>
            <w:r w:rsidRPr="0005756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2E5D171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РУП "Минскэнерго" г.Минск, ул.Аранская, 24 УНП: 100071593 </w:t>
            </w:r>
            <w:r w:rsidRPr="00057564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057564" w:rsidRPr="00057564" w14:paraId="0AF36D2B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17C44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57564">
              <w:rPr>
                <w:b/>
                <w:bCs/>
                <w:lang w:val="ru-BY"/>
              </w:rPr>
              <w:t>заказчика</w:t>
            </w:r>
            <w:r w:rsidRPr="0005756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18FECA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>РУП "Минскэнерго": Болтик Татьяна Геннадьевна, (017) 218-43-11</w:t>
            </w:r>
            <w:r w:rsidRPr="00057564">
              <w:rPr>
                <w:lang w:val="ru-BY"/>
              </w:rPr>
              <w:br/>
              <w:t xml:space="preserve">РУП "Могилевэнерго": Щербо Елена Павловна, (0222) 293-167 </w:t>
            </w:r>
          </w:p>
        </w:tc>
      </w:tr>
      <w:tr w:rsidR="00057564" w:rsidRPr="00057564" w14:paraId="6C58F409" w14:textId="77777777" w:rsidTr="000575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AFBFAC" w14:textId="77777777" w:rsidR="00057564" w:rsidRPr="00057564" w:rsidRDefault="00057564" w:rsidP="00057564">
            <w:pPr>
              <w:rPr>
                <w:b/>
                <w:bCs/>
                <w:lang w:val="ru-BY"/>
              </w:rPr>
            </w:pPr>
            <w:r w:rsidRPr="0005756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57564" w:rsidRPr="00057564" w14:paraId="7F21FA98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6F335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8FD0E7F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05.03.2025 </w:t>
            </w:r>
          </w:p>
        </w:tc>
      </w:tr>
      <w:tr w:rsidR="00057564" w:rsidRPr="00057564" w14:paraId="6A123A73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979EF7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4BA4C69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26.03.2025 11:30 </w:t>
            </w:r>
          </w:p>
        </w:tc>
      </w:tr>
      <w:tr w:rsidR="00057564" w:rsidRPr="00057564" w14:paraId="16F87C70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9339B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11D9560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1 791 714.94 BYN </w:t>
            </w:r>
          </w:p>
        </w:tc>
      </w:tr>
      <w:tr w:rsidR="00057564" w:rsidRPr="00057564" w14:paraId="5A91E533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CA9234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757B399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057564" w:rsidRPr="00057564" w14:paraId="21EDE15A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12AF98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9E71A6F" w14:textId="77777777" w:rsidR="00057564" w:rsidRPr="00057564" w:rsidRDefault="00057564" w:rsidP="00057564">
            <w:pPr>
              <w:rPr>
                <w:lang w:val="ru-BY"/>
              </w:rPr>
            </w:pPr>
          </w:p>
        </w:tc>
      </w:tr>
      <w:tr w:rsidR="00057564" w:rsidRPr="00057564" w14:paraId="72881FBF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B090B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CC6D28B" w14:textId="77777777" w:rsidR="00057564" w:rsidRPr="00057564" w:rsidRDefault="00057564" w:rsidP="00057564">
            <w:pPr>
              <w:rPr>
                <w:lang w:val="ru-BY"/>
              </w:rPr>
            </w:pPr>
          </w:p>
        </w:tc>
      </w:tr>
      <w:tr w:rsidR="00057564" w:rsidRPr="00057564" w14:paraId="38D059C6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6C8F6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FC878D5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- </w:t>
            </w:r>
          </w:p>
        </w:tc>
      </w:tr>
      <w:tr w:rsidR="00057564" w:rsidRPr="00057564" w14:paraId="1884645F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10C4F7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A610EE0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220030, г.Минск, ул.К.Маркса, д. 14А/2 </w:t>
            </w:r>
            <w:r w:rsidRPr="00057564">
              <w:rPr>
                <w:lang w:val="ru-BY"/>
              </w:rPr>
              <w:br/>
              <w:t>Конечный срок подачи: 26.03.25 11.30</w:t>
            </w:r>
            <w:r w:rsidRPr="00057564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057564" w:rsidRPr="00057564" w14:paraId="0C675C28" w14:textId="77777777" w:rsidTr="000575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0B3E72" w14:textId="77777777" w:rsidR="00057564" w:rsidRPr="00057564" w:rsidRDefault="00057564" w:rsidP="00057564">
            <w:pPr>
              <w:rPr>
                <w:b/>
                <w:bCs/>
                <w:lang w:val="ru-BY"/>
              </w:rPr>
            </w:pPr>
            <w:r w:rsidRPr="0005756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57564" w:rsidRPr="00057564" w14:paraId="211D2918" w14:textId="77777777" w:rsidTr="0005756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4471B9B" w14:textId="77777777" w:rsidR="00057564" w:rsidRPr="00057564" w:rsidRDefault="00057564" w:rsidP="00057564">
            <w:pPr>
              <w:rPr>
                <w:vanish/>
                <w:lang w:val="ru-BY"/>
              </w:rPr>
            </w:pPr>
            <w:r w:rsidRPr="0005756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057564" w:rsidRPr="00057564" w14:paraId="1E68784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6FB0889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7835A18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5241AE5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5756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528844E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57564" w:rsidRPr="00057564" w14:paraId="18C92B0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DA403D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F29D8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п.п 1.1 - Ингибитор Millsperse MS7600 (или аналог) - 7,5 т</w:t>
                  </w:r>
                  <w:r w:rsidRPr="00057564">
                    <w:rPr>
                      <w:lang w:val="ru-BY"/>
                    </w:rPr>
                    <w:br/>
                    <w:t>п.п. 1.2 - Ингибитор Perfomax DC5000EU (c флуоресцентной меткой PTSA) (или аналог) - 14.66 т</w:t>
                  </w:r>
                  <w:r w:rsidRPr="00057564">
                    <w:rPr>
                      <w:lang w:val="ru-BY"/>
                    </w:rPr>
                    <w:br/>
                    <w:t>п.п. 1.3 - Ингибитор Polystabil VZK (или аналог) - 15,10 т</w:t>
                  </w:r>
                  <w:r w:rsidRPr="00057564">
                    <w:rPr>
                      <w:lang w:val="ru-BY"/>
                    </w:rPr>
                    <w:br/>
                    <w:t xml:space="preserve">п.п. 1.4 - Реагент Puro Tech Microbiocide SBX (или аналог) - 18,20 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51A76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55.46 т,</w:t>
                  </w:r>
                  <w:r w:rsidRPr="00057564">
                    <w:rPr>
                      <w:lang w:val="ru-BY"/>
                    </w:rPr>
                    <w:br/>
                    <w:t xml:space="preserve">1 563 081.95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4F64A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57564" w:rsidRPr="00057564" w14:paraId="7069B4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859E6F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1C0D2C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22CC7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EC6EF7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057564" w:rsidRPr="00057564" w14:paraId="07FABD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460EFF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BA09B3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319A8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BFECD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филиал "Минская ТЭЦ-3" РУП "Минскэнерго": Республика Беларусь, г. Минск, ул. Омельянюка, 14</w:t>
                  </w:r>
                </w:p>
              </w:tc>
            </w:tr>
            <w:tr w:rsidR="00057564" w:rsidRPr="00057564" w14:paraId="78CEB5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529463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137049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75D95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5E1EC2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57564" w:rsidRPr="00057564" w14:paraId="66F15E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0BF147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33FE0B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5D03F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330270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57564" w:rsidRPr="00057564" w14:paraId="118558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CDB4D6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9F4696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3E851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46723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20.59.59 </w:t>
                  </w:r>
                </w:p>
              </w:tc>
            </w:tr>
            <w:tr w:rsidR="00057564" w:rsidRPr="00057564" w14:paraId="3AAD93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B119D8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95193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п.п 2.1 - Реагент Puro Tech 62 (или аналог) -1,75 т</w:t>
                  </w:r>
                  <w:r w:rsidRPr="00057564">
                    <w:rPr>
                      <w:lang w:val="ru-BY"/>
                    </w:rPr>
                    <w:br/>
                    <w:t>п.п. 2.2 - Реагент Puro Tech 68 (или аналог) -1,75 т</w:t>
                  </w:r>
                  <w:r w:rsidRPr="00057564">
                    <w:rPr>
                      <w:lang w:val="ru-BY"/>
                    </w:rPr>
                    <w:br/>
                    <w:t xml:space="preserve">п.п. 2.3 - Реагент Puro </w:t>
                  </w:r>
                  <w:r w:rsidRPr="00057564">
                    <w:rPr>
                      <w:lang w:val="ru-BY"/>
                    </w:rPr>
                    <w:lastRenderedPageBreak/>
                    <w:t xml:space="preserve">Tech Microbiocide WT(k) (или аналог) -1,75 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B7A00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lastRenderedPageBreak/>
                    <w:t>5.25 т,</w:t>
                  </w:r>
                  <w:r w:rsidRPr="00057564">
                    <w:rPr>
                      <w:lang w:val="ru-BY"/>
                    </w:rPr>
                    <w:br/>
                    <w:t xml:space="preserve">158 760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426BE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F3193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</w:tr>
            <w:tr w:rsidR="00057564" w:rsidRPr="00057564" w14:paraId="1871B6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F780C1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1338EA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B49D2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CBA47A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057564" w:rsidRPr="00057564" w14:paraId="70DF72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6334B2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E96E2D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48233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3ADCE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филиал "ТЭЦ-5" РУП "Минскэнерго": Республика Беларусь, Минская обл., Пуховичский р-н, пос. Дружный</w:t>
                  </w:r>
                </w:p>
              </w:tc>
            </w:tr>
            <w:tr w:rsidR="00057564" w:rsidRPr="00057564" w14:paraId="1F3CD2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276219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EB2462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FB27E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CF8561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57564" w:rsidRPr="00057564" w14:paraId="493F72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757FA7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AF1F87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9739C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B4DAED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57564" w:rsidRPr="00057564" w14:paraId="650B0E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266E0A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5842BC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4FC9D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BF676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20.59.59 </w:t>
                  </w:r>
                </w:p>
              </w:tc>
            </w:tr>
            <w:tr w:rsidR="00057564" w:rsidRPr="00057564" w14:paraId="496A31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37DAC0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FF5EF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п.п. 3.1 - Puro Tech RO 210 (или аналог) - 0,35 т</w:t>
                  </w:r>
                  <w:r w:rsidRPr="00057564">
                    <w:rPr>
                      <w:lang w:val="ru-BY"/>
                    </w:rPr>
                    <w:br/>
                    <w:t>п.п. 3.2 - Puro Tech RO 280 (или аналог) - 0,25 т</w:t>
                  </w:r>
                  <w:r w:rsidRPr="00057564">
                    <w:rPr>
                      <w:lang w:val="ru-BY"/>
                    </w:rPr>
                    <w:br/>
                    <w:t xml:space="preserve">п.п. 3.3 - Puro Tech RO 107 (или аналог) - 0,45 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A80CE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1.05 т,</w:t>
                  </w:r>
                  <w:r w:rsidRPr="00057564">
                    <w:rPr>
                      <w:lang w:val="ru-BY"/>
                    </w:rPr>
                    <w:br/>
                    <w:t xml:space="preserve">18 014.99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C3467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33DE4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</w:tr>
            <w:tr w:rsidR="00057564" w:rsidRPr="00057564" w14:paraId="6230B5F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0AA36D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2C3AE7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C9380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135856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057564" w:rsidRPr="00057564" w14:paraId="5AF2A0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C236C1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BB320E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BEF72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9DC746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филиал "Жодинская ТЭЦ" РУП "Минскэнерго": Республика Беларусь, г. Жодино, ул. Станционная, 3</w:t>
                  </w:r>
                </w:p>
              </w:tc>
            </w:tr>
            <w:tr w:rsidR="00057564" w:rsidRPr="00057564" w14:paraId="56431A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08C596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90CC74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06A7C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0209E9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57564" w:rsidRPr="00057564" w14:paraId="47C091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6D6D95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11EBC1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E4A45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3F5FC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57564" w:rsidRPr="00057564" w14:paraId="4E93A5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A9033C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DEBDE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E59AC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2F3E7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20.59.59 </w:t>
                  </w:r>
                </w:p>
              </w:tc>
            </w:tr>
            <w:tr w:rsidR="00057564" w:rsidRPr="00057564" w14:paraId="1E7914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38961F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3EA5E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п.п 4.1 - Биоцид IN-ECO 513 - 270 л</w:t>
                  </w:r>
                  <w:r w:rsidRPr="00057564">
                    <w:rPr>
                      <w:lang w:val="ru-BY"/>
                    </w:rPr>
                    <w:br/>
                    <w:t>п.п. 4.2 - Ингибитор коррозии IN-ECO 111 - 302 л</w:t>
                  </w:r>
                  <w:r w:rsidRPr="00057564">
                    <w:rPr>
                      <w:lang w:val="ru-BY"/>
                    </w:rPr>
                    <w:br/>
                    <w:t>п.п. 4.3 - Щелочной реагент IN-ECO 540 - 147 л</w:t>
                  </w:r>
                  <w:r w:rsidRPr="00057564">
                    <w:rPr>
                      <w:lang w:val="ru-BY"/>
                    </w:rPr>
                    <w:br/>
                    <w:t xml:space="preserve">п.п. 4.4 - Кислотный реагент IN-ECO 535 - 147 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A30073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866 литр(а,ов),</w:t>
                  </w:r>
                  <w:r w:rsidRPr="00057564">
                    <w:rPr>
                      <w:lang w:val="ru-BY"/>
                    </w:rPr>
                    <w:br/>
                    <w:t xml:space="preserve">51 858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50F9F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52A6A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</w:tr>
            <w:tr w:rsidR="00057564" w:rsidRPr="00057564" w14:paraId="2EB66B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1B0777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FA392B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017C4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4C7878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c 01.05.2025 по 31.05.2025 </w:t>
                  </w:r>
                </w:p>
              </w:tc>
            </w:tr>
            <w:tr w:rsidR="00057564" w:rsidRPr="00057564" w14:paraId="717934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3DB0C0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B26D33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400E3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72E99E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филиал "Могилевские тепловые сети" РУП "Могилевэнерго": г. Могилев, ул. Челюскинцев, 93</w:t>
                  </w:r>
                </w:p>
              </w:tc>
            </w:tr>
            <w:tr w:rsidR="00057564" w:rsidRPr="00057564" w14:paraId="117335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DF239B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65D1BD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C3718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4A823D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57564" w:rsidRPr="00057564" w14:paraId="622C58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C52ED9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A2F940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0CB7D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CB5FF0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57564" w:rsidRPr="00057564" w14:paraId="03075A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557A11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38C07C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D1483" w14:textId="77777777" w:rsidR="00057564" w:rsidRPr="00057564" w:rsidRDefault="00057564" w:rsidP="00057564">
                  <w:pPr>
                    <w:rPr>
                      <w:b/>
                      <w:bCs/>
                      <w:lang w:val="ru-BY"/>
                    </w:rPr>
                  </w:pPr>
                  <w:r w:rsidRPr="0005756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48B9A8" w14:textId="77777777" w:rsidR="00057564" w:rsidRPr="00057564" w:rsidRDefault="00057564" w:rsidP="00057564">
                  <w:pPr>
                    <w:rPr>
                      <w:lang w:val="ru-BY"/>
                    </w:rPr>
                  </w:pPr>
                  <w:r w:rsidRPr="00057564">
                    <w:rPr>
                      <w:lang w:val="ru-BY"/>
                    </w:rPr>
                    <w:t xml:space="preserve">20.59.59 </w:t>
                  </w:r>
                </w:p>
              </w:tc>
            </w:tr>
          </w:tbl>
          <w:p w14:paraId="4C2B36A9" w14:textId="77777777" w:rsidR="00057564" w:rsidRPr="00057564" w:rsidRDefault="00057564" w:rsidP="00057564">
            <w:pPr>
              <w:rPr>
                <w:vanish/>
                <w:lang w:val="ru-BY"/>
              </w:rPr>
            </w:pPr>
            <w:r w:rsidRPr="00057564">
              <w:rPr>
                <w:vanish/>
                <w:lang w:val="ru-BY"/>
              </w:rPr>
              <w:t>Конец формы</w:t>
            </w:r>
          </w:p>
          <w:p w14:paraId="30DCC924" w14:textId="77777777" w:rsidR="00057564" w:rsidRPr="00057564" w:rsidRDefault="00057564" w:rsidP="00057564">
            <w:pPr>
              <w:rPr>
                <w:lang w:val="ru-BY"/>
              </w:rPr>
            </w:pPr>
          </w:p>
        </w:tc>
      </w:tr>
      <w:tr w:rsidR="00057564" w:rsidRPr="00057564" w14:paraId="7DD04A86" w14:textId="77777777" w:rsidTr="000575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BE4E57" w14:textId="77777777" w:rsidR="00057564" w:rsidRPr="00057564" w:rsidRDefault="00057564" w:rsidP="00057564">
            <w:pPr>
              <w:rPr>
                <w:b/>
                <w:bCs/>
                <w:lang w:val="ru-BY"/>
              </w:rPr>
            </w:pPr>
            <w:r w:rsidRPr="0005756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057564" w:rsidRPr="00057564" w14:paraId="075622D3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7FEAD" w14:textId="540621B0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drawing>
                <wp:inline distT="0" distB="0" distL="0" distR="0" wp14:anchorId="70F903D7" wp14:editId="5BD9F7D9">
                  <wp:extent cx="190500" cy="209550"/>
                  <wp:effectExtent l="0" t="0" r="0" b="0"/>
                  <wp:docPr id="124855717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820066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dokumenty-reagenty(1741173971).doc </w:t>
            </w:r>
          </w:p>
        </w:tc>
      </w:tr>
      <w:tr w:rsidR="00057564" w:rsidRPr="00057564" w14:paraId="419181DF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829CFF" w14:textId="741A17DF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drawing>
                <wp:inline distT="0" distB="0" distL="0" distR="0" wp14:anchorId="1C154DA9" wp14:editId="7FBC4117">
                  <wp:extent cx="190500" cy="209550"/>
                  <wp:effectExtent l="0" t="0" r="0" b="0"/>
                  <wp:docPr id="97361453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CD99C9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dokumenty(1741173975).pdf </w:t>
            </w:r>
          </w:p>
        </w:tc>
      </w:tr>
      <w:tr w:rsidR="00057564" w:rsidRPr="00057564" w14:paraId="017AC075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0174A" w14:textId="47D92BEB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drawing>
                <wp:inline distT="0" distB="0" distL="0" distR="0" wp14:anchorId="78511E4A" wp14:editId="229BA36C">
                  <wp:extent cx="190500" cy="209550"/>
                  <wp:effectExtent l="0" t="0" r="0" b="0"/>
                  <wp:docPr id="181980160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FA2C19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prilozhenie--4--forma-predlozheniya-i-specifikacii(1741173978).doc </w:t>
            </w:r>
          </w:p>
        </w:tc>
      </w:tr>
      <w:tr w:rsidR="00057564" w:rsidRPr="00057564" w14:paraId="6CA0957A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60844" w14:textId="7B4C442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drawing>
                <wp:inline distT="0" distB="0" distL="0" distR="0" wp14:anchorId="5B03EB2D" wp14:editId="5330341E">
                  <wp:extent cx="190500" cy="209550"/>
                  <wp:effectExtent l="0" t="0" r="0" b="0"/>
                  <wp:docPr id="6274877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E808A5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prilozhenie--5-metodicheskie-rekomendacii--5-ot--(1741173981).pdf </w:t>
            </w:r>
          </w:p>
        </w:tc>
      </w:tr>
      <w:tr w:rsidR="00057564" w:rsidRPr="00057564" w14:paraId="03AB0FB6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36D1E" w14:textId="497E9B84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drawing>
                <wp:inline distT="0" distB="0" distL="0" distR="0" wp14:anchorId="40620593" wp14:editId="1A304974">
                  <wp:extent cx="190500" cy="209550"/>
                  <wp:effectExtent l="0" t="0" r="0" b="0"/>
                  <wp:docPr id="74354473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CE0539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prilozhenie-1--tehnicheskie-harakteristiki(1741173985).pdf </w:t>
            </w:r>
          </w:p>
        </w:tc>
      </w:tr>
      <w:tr w:rsidR="00057564" w:rsidRPr="00057564" w14:paraId="5B3470F0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66ED7" w14:textId="6D4819C8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drawing>
                <wp:inline distT="0" distB="0" distL="0" distR="0" wp14:anchorId="0B7CA548" wp14:editId="7FCCC254">
                  <wp:extent cx="190500" cy="209550"/>
                  <wp:effectExtent l="0" t="0" r="0" b="0"/>
                  <wp:docPr id="171080170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571103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prilozhenie-2--proekt-dogovora-postavki-rup-mins-(1741173989).pdf </w:t>
            </w:r>
          </w:p>
        </w:tc>
      </w:tr>
      <w:tr w:rsidR="00057564" w:rsidRPr="00057564" w14:paraId="38D9F4EB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D80A8" w14:textId="6DFB6E98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drawing>
                <wp:inline distT="0" distB="0" distL="0" distR="0" wp14:anchorId="47DD7C92" wp14:editId="09FA9A3B">
                  <wp:extent cx="190500" cy="209550"/>
                  <wp:effectExtent l="0" t="0" r="0" b="0"/>
                  <wp:docPr id="7974374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9D5BDD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prilozhenie-3--proekty-dogovorov-postavki-rup-mo-(1741173993).pdf </w:t>
            </w:r>
          </w:p>
        </w:tc>
      </w:tr>
      <w:tr w:rsidR="00057564" w:rsidRPr="00057564" w14:paraId="05F03DF5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95A7BA" w14:textId="48F2F978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drawing>
                <wp:inline distT="0" distB="0" distL="0" distR="0" wp14:anchorId="1700B679" wp14:editId="3210C8C5">
                  <wp:extent cx="190500" cy="209550"/>
                  <wp:effectExtent l="0" t="0" r="0" b="0"/>
                  <wp:docPr id="59445949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504192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izmeneniya-v-dokumenty(1741699708).pdf </w:t>
            </w:r>
          </w:p>
        </w:tc>
      </w:tr>
      <w:tr w:rsidR="00057564" w:rsidRPr="00057564" w14:paraId="5B1E8B5D" w14:textId="77777777" w:rsidTr="000575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859128" w14:textId="77777777" w:rsidR="00057564" w:rsidRPr="00057564" w:rsidRDefault="00057564" w:rsidP="00057564">
            <w:pPr>
              <w:rPr>
                <w:b/>
                <w:bCs/>
                <w:lang w:val="ru-BY"/>
              </w:rPr>
            </w:pPr>
            <w:r w:rsidRPr="0005756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57564" w:rsidRPr="00057564" w14:paraId="4D648891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554EA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05.03.2025 </w:t>
            </w:r>
            <w:r w:rsidRPr="00057564">
              <w:rPr>
                <w:lang w:val="ru-BY"/>
              </w:rPr>
              <w:br/>
              <w:t xml:space="preserve">14:26:52 </w:t>
            </w:r>
          </w:p>
        </w:tc>
        <w:tc>
          <w:tcPr>
            <w:tcW w:w="0" w:type="auto"/>
            <w:vAlign w:val="center"/>
            <w:hideMark/>
          </w:tcPr>
          <w:p w14:paraId="3C275E97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057564" w:rsidRPr="00057564" w14:paraId="1B688DCA" w14:textId="77777777" w:rsidTr="000575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807FB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lang w:val="ru-BY"/>
              </w:rPr>
              <w:t xml:space="preserve">11.03.2025 </w:t>
            </w:r>
            <w:r w:rsidRPr="00057564">
              <w:rPr>
                <w:lang w:val="ru-BY"/>
              </w:rPr>
              <w:br/>
              <w:t xml:space="preserve">16:28:47 </w:t>
            </w:r>
          </w:p>
        </w:tc>
        <w:tc>
          <w:tcPr>
            <w:tcW w:w="0" w:type="auto"/>
            <w:vAlign w:val="center"/>
            <w:hideMark/>
          </w:tcPr>
          <w:p w14:paraId="0EB6F1D7" w14:textId="77777777" w:rsidR="00057564" w:rsidRPr="00057564" w:rsidRDefault="00057564" w:rsidP="00057564">
            <w:pPr>
              <w:rPr>
                <w:lang w:val="ru-BY"/>
              </w:rPr>
            </w:pPr>
            <w:r w:rsidRPr="00057564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2A02323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64"/>
    <w:rsid w:val="00057564"/>
    <w:rsid w:val="00395743"/>
    <w:rsid w:val="007F5FFF"/>
    <w:rsid w:val="00A542DF"/>
    <w:rsid w:val="00F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6709E"/>
  <w15:chartTrackingRefBased/>
  <w15:docId w15:val="{2595E6B2-0FF9-4D7F-A0A5-937252F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7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75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75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75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75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75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75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75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75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75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75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2025-03-11T13:29:00Z</dcterms:created>
  <dcterms:modified xsi:type="dcterms:W3CDTF">2025-03-11T13:29:00Z</dcterms:modified>
</cp:coreProperties>
</file>