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1FF3" w14:textId="77777777" w:rsidR="00F61923" w:rsidRPr="00F61923" w:rsidRDefault="00F61923" w:rsidP="00F61923">
      <w:pPr>
        <w:rPr>
          <w:b/>
          <w:bCs/>
          <w:lang w:val="ru-BY"/>
        </w:rPr>
      </w:pPr>
      <w:r w:rsidRPr="00F61923">
        <w:rPr>
          <w:b/>
          <w:bCs/>
          <w:lang w:val="ru-BY"/>
        </w:rPr>
        <w:t xml:space="preserve">Процедура закупки № 2026-1323829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6772"/>
      </w:tblGrid>
      <w:tr w:rsidR="00F61923" w:rsidRPr="00F61923" w14:paraId="13BE96A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9C989F8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b/>
                <w:bCs/>
                <w:lang w:val="ru-BY"/>
              </w:rPr>
              <w:t xml:space="preserve">Открытый конкурс </w:t>
            </w:r>
          </w:p>
        </w:tc>
      </w:tr>
      <w:tr w:rsidR="00F61923" w:rsidRPr="00F61923" w14:paraId="3BBA36E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1A68147" w14:textId="77777777" w:rsidR="00F61923" w:rsidRPr="00F61923" w:rsidRDefault="00F61923" w:rsidP="00F61923">
            <w:pPr>
              <w:rPr>
                <w:b/>
                <w:bCs/>
                <w:lang w:val="ru-BY"/>
              </w:rPr>
            </w:pPr>
            <w:r w:rsidRPr="00F61923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F61923" w:rsidRPr="00F61923" w14:paraId="3DF420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D8A836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1FBA023A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Транспорт &gt; Автомобили прочие </w:t>
            </w:r>
          </w:p>
        </w:tc>
      </w:tr>
      <w:tr w:rsidR="00F61923" w:rsidRPr="00F61923" w14:paraId="432978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7E2FF2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59022A9C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Автомобили фургоны мастерские </w:t>
            </w:r>
          </w:p>
        </w:tc>
      </w:tr>
      <w:tr w:rsidR="00F61923" w:rsidRPr="00F61923" w14:paraId="75F046B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8FC6660" w14:textId="77777777" w:rsidR="00F61923" w:rsidRPr="00F61923" w:rsidRDefault="00F61923" w:rsidP="00F61923">
            <w:pPr>
              <w:rPr>
                <w:b/>
                <w:bCs/>
                <w:lang w:val="ru-BY"/>
              </w:rPr>
            </w:pPr>
            <w:r w:rsidRPr="00F61923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F61923" w:rsidRPr="00F61923" w14:paraId="5848EE4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D6C702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539D656D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организатором </w:t>
            </w:r>
          </w:p>
        </w:tc>
      </w:tr>
      <w:tr w:rsidR="00F61923" w:rsidRPr="00F61923" w14:paraId="1D67134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EAC270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Полное наименование </w:t>
            </w:r>
            <w:r w:rsidRPr="00F61923">
              <w:rPr>
                <w:b/>
                <w:bCs/>
                <w:lang w:val="ru-BY"/>
              </w:rPr>
              <w:t>организатора</w:t>
            </w:r>
            <w:r w:rsidRPr="00F61923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931FA95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>Открытое акционерное общество "БЕЛЭНЕРГОСНАБКОМПЛЕКТ"</w:t>
            </w:r>
            <w:r w:rsidRPr="00F61923">
              <w:rPr>
                <w:lang w:val="ru-BY"/>
              </w:rPr>
              <w:br/>
              <w:t>Республика Беларусь, г. Минск, 220030, ул. К. Маркса, 14А/2</w:t>
            </w:r>
            <w:r w:rsidRPr="00F61923">
              <w:rPr>
                <w:lang w:val="ru-BY"/>
              </w:rPr>
              <w:br/>
              <w:t xml:space="preserve">100104659 </w:t>
            </w:r>
          </w:p>
        </w:tc>
      </w:tr>
      <w:tr w:rsidR="00F61923" w:rsidRPr="00F61923" w14:paraId="3590190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5C48DE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61923">
              <w:rPr>
                <w:b/>
                <w:bCs/>
                <w:lang w:val="ru-BY"/>
              </w:rPr>
              <w:t>организатора</w:t>
            </w:r>
            <w:r w:rsidRPr="00F61923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642298" w14:textId="77777777" w:rsidR="00F61923" w:rsidRPr="00F61923" w:rsidRDefault="00F61923" w:rsidP="00F61923">
            <w:pPr>
              <w:rPr>
                <w:lang w:val="ru-BY"/>
              </w:rPr>
            </w:pPr>
            <w:proofErr w:type="spellStart"/>
            <w:r w:rsidRPr="00F61923">
              <w:rPr>
                <w:lang w:val="ru-BY"/>
              </w:rPr>
              <w:t>Кокаш</w:t>
            </w:r>
            <w:proofErr w:type="spellEnd"/>
            <w:r w:rsidRPr="00F61923">
              <w:rPr>
                <w:lang w:val="ru-BY"/>
              </w:rPr>
              <w:t xml:space="preserve"> Инна Анатольевна, </w:t>
            </w:r>
            <w:r w:rsidRPr="00F61923">
              <w:rPr>
                <w:lang w:val="ru-BY"/>
              </w:rPr>
              <w:br/>
              <w:t xml:space="preserve">тел. рабочий +375172182015, </w:t>
            </w:r>
            <w:r w:rsidRPr="00F61923">
              <w:rPr>
                <w:lang w:val="ru-BY"/>
              </w:rPr>
              <w:br/>
              <w:t xml:space="preserve">факс +375173019763, </w:t>
            </w:r>
            <w:r w:rsidRPr="00F61923">
              <w:rPr>
                <w:lang w:val="ru-BY"/>
              </w:rPr>
              <w:br/>
              <w:t xml:space="preserve">почта: info@besk.by </w:t>
            </w:r>
          </w:p>
        </w:tc>
      </w:tr>
      <w:tr w:rsidR="00F61923" w:rsidRPr="00F61923" w14:paraId="1501960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1D0C76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197412CA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- </w:t>
            </w:r>
          </w:p>
        </w:tc>
      </w:tr>
      <w:tr w:rsidR="00F61923" w:rsidRPr="00F61923" w14:paraId="6514DD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E5E27C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Полное наименование </w:t>
            </w:r>
            <w:r w:rsidRPr="00F61923">
              <w:rPr>
                <w:b/>
                <w:bCs/>
                <w:lang w:val="ru-BY"/>
              </w:rPr>
              <w:t>заказчика</w:t>
            </w:r>
            <w:r w:rsidRPr="00F61923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62E9B9F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РУП «Могилевэнерго», УНП 700007066, РБ, г. Могилев, ул. Королева, 115 </w:t>
            </w:r>
          </w:p>
        </w:tc>
      </w:tr>
      <w:tr w:rsidR="00F61923" w:rsidRPr="00F61923" w14:paraId="57A4078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90E6A3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61923">
              <w:rPr>
                <w:b/>
                <w:bCs/>
                <w:lang w:val="ru-BY"/>
              </w:rPr>
              <w:t>заказчика</w:t>
            </w:r>
            <w:r w:rsidRPr="00F61923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ECFC9F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РУП «Могилевэнерго»: Морозов Виталий Викторович, тел. +375 (222) 293-204 </w:t>
            </w:r>
          </w:p>
        </w:tc>
      </w:tr>
      <w:tr w:rsidR="00F61923" w:rsidRPr="00F61923" w14:paraId="207629D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AC27102" w14:textId="77777777" w:rsidR="00F61923" w:rsidRPr="00F61923" w:rsidRDefault="00F61923" w:rsidP="00F61923">
            <w:pPr>
              <w:rPr>
                <w:b/>
                <w:bCs/>
                <w:lang w:val="ru-BY"/>
              </w:rPr>
            </w:pPr>
            <w:r w:rsidRPr="00F61923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F61923" w:rsidRPr="00F61923" w14:paraId="7087CB2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2F6428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652250EF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02.04.2026 </w:t>
            </w:r>
          </w:p>
        </w:tc>
      </w:tr>
      <w:tr w:rsidR="00F61923" w:rsidRPr="00F61923" w14:paraId="3A615D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8940FB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408E9E72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13.04.2026 11:00 </w:t>
            </w:r>
          </w:p>
        </w:tc>
      </w:tr>
      <w:tr w:rsidR="00F61923" w:rsidRPr="00F61923" w14:paraId="3627339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440273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001EBC37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2 600 000 BYN </w:t>
            </w:r>
          </w:p>
        </w:tc>
      </w:tr>
      <w:tr w:rsidR="00F61923" w:rsidRPr="00F61923" w14:paraId="7F3263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F21440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19FFA38F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Участниками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конкурсных документах. </w:t>
            </w:r>
          </w:p>
        </w:tc>
      </w:tr>
      <w:tr w:rsidR="00F61923" w:rsidRPr="00F61923" w14:paraId="03516B0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17EC84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6FD96DAD" w14:textId="77777777" w:rsidR="00F61923" w:rsidRPr="00F61923" w:rsidRDefault="00F61923" w:rsidP="00F61923">
            <w:pPr>
              <w:rPr>
                <w:lang w:val="ru-BY"/>
              </w:rPr>
            </w:pPr>
          </w:p>
        </w:tc>
      </w:tr>
      <w:tr w:rsidR="00F61923" w:rsidRPr="00F61923" w14:paraId="6625D37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82C13B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643BD34B" w14:textId="77777777" w:rsidR="00F61923" w:rsidRPr="00F61923" w:rsidRDefault="00F61923" w:rsidP="00F61923">
            <w:pPr>
              <w:rPr>
                <w:lang w:val="ru-BY"/>
              </w:rPr>
            </w:pPr>
          </w:p>
        </w:tc>
      </w:tr>
      <w:tr w:rsidR="00F61923" w:rsidRPr="00F61923" w14:paraId="31826B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2D5ECE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6B9AECFC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Конкурсные документы находятся в разделе "Документы" </w:t>
            </w:r>
          </w:p>
        </w:tc>
      </w:tr>
      <w:tr w:rsidR="00F61923" w:rsidRPr="00F61923" w14:paraId="0DC2CE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6F1CE5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08B47395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По адресу: Республика Беларусь, 220030, г. Минск, ул. К. Маркса, д.14 А/2 в срок до 11:00 часов (местного времени) 13 апреля 2026 года. </w:t>
            </w:r>
          </w:p>
        </w:tc>
      </w:tr>
      <w:tr w:rsidR="00F61923" w:rsidRPr="00F61923" w14:paraId="69DC8C0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5716280" w14:textId="77777777" w:rsidR="00F61923" w:rsidRPr="00F61923" w:rsidRDefault="00F61923" w:rsidP="00F61923">
            <w:pPr>
              <w:rPr>
                <w:b/>
                <w:bCs/>
                <w:lang w:val="ru-BY"/>
              </w:rPr>
            </w:pPr>
            <w:r w:rsidRPr="00F61923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F61923" w:rsidRPr="00F61923" w14:paraId="5A60E987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4CF41BD1" w14:textId="77777777" w:rsidR="00F61923" w:rsidRPr="00F61923" w:rsidRDefault="00F61923" w:rsidP="00F61923">
            <w:pPr>
              <w:rPr>
                <w:vanish/>
                <w:lang w:val="ru-BY"/>
              </w:rPr>
            </w:pPr>
            <w:r w:rsidRPr="00F61923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0"/>
              <w:gridCol w:w="85"/>
            </w:tblGrid>
            <w:tr w:rsidR="00F61923" w:rsidRPr="00F61923" w14:paraId="2B50E4B7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4BDBFAC4" w14:textId="77777777" w:rsidR="00F61923" w:rsidRPr="00F61923" w:rsidRDefault="00F61923" w:rsidP="00F61923">
                  <w:pPr>
                    <w:rPr>
                      <w:b/>
                      <w:bCs/>
                      <w:lang w:val="ru-BY"/>
                    </w:rPr>
                  </w:pPr>
                  <w:r w:rsidRPr="00F61923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13002E0" w14:textId="77777777" w:rsidR="00F61923" w:rsidRPr="00F61923" w:rsidRDefault="00F61923" w:rsidP="00F61923">
                  <w:pPr>
                    <w:rPr>
                      <w:b/>
                      <w:bCs/>
                      <w:lang w:val="ru-BY"/>
                    </w:rPr>
                  </w:pPr>
                  <w:r w:rsidRPr="00F61923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39EB24C4" w14:textId="77777777" w:rsidR="00F61923" w:rsidRPr="00F61923" w:rsidRDefault="00F61923" w:rsidP="00F61923">
                  <w:pPr>
                    <w:rPr>
                      <w:b/>
                      <w:bCs/>
                      <w:lang w:val="ru-BY"/>
                    </w:rPr>
                  </w:pPr>
                  <w:r w:rsidRPr="00F61923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F61923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F61923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F61923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CEE416F" w14:textId="77777777" w:rsidR="00F61923" w:rsidRPr="00F61923" w:rsidRDefault="00F61923" w:rsidP="00F61923">
                  <w:pPr>
                    <w:rPr>
                      <w:b/>
                      <w:bCs/>
                      <w:lang w:val="ru-BY"/>
                    </w:rPr>
                  </w:pPr>
                  <w:r w:rsidRPr="00F61923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F61923" w:rsidRPr="00F61923" w14:paraId="52D8266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630C75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1C563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 xml:space="preserve">Автомобиль фургон мастерская на шасси 4х4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E3B7C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>7 шт.,</w:t>
                  </w:r>
                  <w:r w:rsidRPr="00F61923">
                    <w:rPr>
                      <w:lang w:val="ru-BY"/>
                    </w:rPr>
                    <w:br/>
                    <w:t xml:space="preserve">2 100 000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CD9B1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F61923" w:rsidRPr="00F61923" w14:paraId="6254FAA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945313A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7E5DAD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CAD5C" w14:textId="77777777" w:rsidR="00F61923" w:rsidRPr="00F61923" w:rsidRDefault="00F61923" w:rsidP="00F61923">
                  <w:pPr>
                    <w:rPr>
                      <w:b/>
                      <w:bCs/>
                      <w:lang w:val="ru-BY"/>
                    </w:rPr>
                  </w:pPr>
                  <w:r w:rsidRPr="00F61923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F37179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 xml:space="preserve">c 01.05.2026 по 15.10.2026 </w:t>
                  </w:r>
                </w:p>
              </w:tc>
            </w:tr>
            <w:tr w:rsidR="00F61923" w:rsidRPr="00F61923" w14:paraId="2BB6646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200439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4EE3B5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29144" w14:textId="77777777" w:rsidR="00F61923" w:rsidRPr="00F61923" w:rsidRDefault="00F61923" w:rsidP="00F61923">
                  <w:pPr>
                    <w:rPr>
                      <w:b/>
                      <w:bCs/>
                      <w:lang w:val="ru-BY"/>
                    </w:rPr>
                  </w:pPr>
                  <w:r w:rsidRPr="00F61923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0B9094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>склад филиала «Могилевские электрические сети» РУП «Могилевэнерго» (лот № 1 - 5 единиц; лот № 2 – 2 единицы); склад филиала «Климовичские электрически</w:t>
                  </w:r>
                </w:p>
              </w:tc>
            </w:tr>
            <w:tr w:rsidR="00F61923" w:rsidRPr="00F61923" w14:paraId="0029948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3730DE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5A7FE0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89C4D" w14:textId="77777777" w:rsidR="00F61923" w:rsidRPr="00F61923" w:rsidRDefault="00F61923" w:rsidP="00F61923">
                  <w:pPr>
                    <w:rPr>
                      <w:b/>
                      <w:bCs/>
                      <w:lang w:val="ru-BY"/>
                    </w:rPr>
                  </w:pPr>
                  <w:r w:rsidRPr="00F61923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C10D56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61923" w:rsidRPr="00F61923" w14:paraId="14BEF93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32E0CB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E6B3F8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332B8" w14:textId="77777777" w:rsidR="00F61923" w:rsidRPr="00F61923" w:rsidRDefault="00F61923" w:rsidP="00F61923">
                  <w:pPr>
                    <w:rPr>
                      <w:b/>
                      <w:bCs/>
                      <w:lang w:val="ru-BY"/>
                    </w:rPr>
                  </w:pPr>
                  <w:r w:rsidRPr="00F61923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0D9FF9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61923" w:rsidRPr="00F61923" w14:paraId="558D027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6B59B7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5DBE2A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50E54" w14:textId="77777777" w:rsidR="00F61923" w:rsidRPr="00F61923" w:rsidRDefault="00F61923" w:rsidP="00F61923">
                  <w:pPr>
                    <w:rPr>
                      <w:b/>
                      <w:bCs/>
                      <w:lang w:val="ru-BY"/>
                    </w:rPr>
                  </w:pPr>
                  <w:r w:rsidRPr="00F61923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13616A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 xml:space="preserve">29.10.59.990 </w:t>
                  </w:r>
                </w:p>
              </w:tc>
            </w:tr>
            <w:tr w:rsidR="00F61923" w:rsidRPr="00F61923" w14:paraId="78B687A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A54D4E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35F48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 xml:space="preserve">Автомобиль фургон мастерская на шасси 4х2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B44F7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>2 шт.,</w:t>
                  </w:r>
                  <w:r w:rsidRPr="00F61923">
                    <w:rPr>
                      <w:lang w:val="ru-BY"/>
                    </w:rPr>
                    <w:br/>
                    <w:t xml:space="preserve">500 000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1A295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6E25B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</w:tr>
            <w:tr w:rsidR="00F61923" w:rsidRPr="00F61923" w14:paraId="45BFD22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80417C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5CDDBC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324CD" w14:textId="77777777" w:rsidR="00F61923" w:rsidRPr="00F61923" w:rsidRDefault="00F61923" w:rsidP="00F61923">
                  <w:pPr>
                    <w:rPr>
                      <w:b/>
                      <w:bCs/>
                      <w:lang w:val="ru-BY"/>
                    </w:rPr>
                  </w:pPr>
                  <w:r w:rsidRPr="00F61923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97AC75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 xml:space="preserve">c 01.05.2026 по 15.10.2026 </w:t>
                  </w:r>
                </w:p>
              </w:tc>
            </w:tr>
            <w:tr w:rsidR="00F61923" w:rsidRPr="00F61923" w14:paraId="1285A68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ED1CB8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73ABCB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2426B" w14:textId="77777777" w:rsidR="00F61923" w:rsidRPr="00F61923" w:rsidRDefault="00F61923" w:rsidP="00F61923">
                  <w:pPr>
                    <w:rPr>
                      <w:b/>
                      <w:bCs/>
                      <w:lang w:val="ru-BY"/>
                    </w:rPr>
                  </w:pPr>
                  <w:r w:rsidRPr="00F61923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0ADB23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>склад филиала «Могилевские электрические сети» РУП «Могилевэнерго» (лот № 1 - 5 единиц; лот № 2 – 2 единицы); склад филиала «Климовичские электрически</w:t>
                  </w:r>
                </w:p>
              </w:tc>
            </w:tr>
            <w:tr w:rsidR="00F61923" w:rsidRPr="00F61923" w14:paraId="2510B2C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518612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9126E5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E0E89" w14:textId="77777777" w:rsidR="00F61923" w:rsidRPr="00F61923" w:rsidRDefault="00F61923" w:rsidP="00F61923">
                  <w:pPr>
                    <w:rPr>
                      <w:b/>
                      <w:bCs/>
                      <w:lang w:val="ru-BY"/>
                    </w:rPr>
                  </w:pPr>
                  <w:r w:rsidRPr="00F61923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D07476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61923" w:rsidRPr="00F61923" w14:paraId="2D01EFF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A742F4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C04922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C2638E" w14:textId="77777777" w:rsidR="00F61923" w:rsidRPr="00F61923" w:rsidRDefault="00F61923" w:rsidP="00F61923">
                  <w:pPr>
                    <w:rPr>
                      <w:b/>
                      <w:bCs/>
                      <w:lang w:val="ru-BY"/>
                    </w:rPr>
                  </w:pPr>
                  <w:r w:rsidRPr="00F61923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72465C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61923" w:rsidRPr="00F61923" w14:paraId="3A2119A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60C26F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0FEA07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1CFE1" w14:textId="77777777" w:rsidR="00F61923" w:rsidRPr="00F61923" w:rsidRDefault="00F61923" w:rsidP="00F61923">
                  <w:pPr>
                    <w:rPr>
                      <w:b/>
                      <w:bCs/>
                      <w:lang w:val="ru-BY"/>
                    </w:rPr>
                  </w:pPr>
                  <w:r w:rsidRPr="00F61923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E0D390" w14:textId="77777777" w:rsidR="00F61923" w:rsidRPr="00F61923" w:rsidRDefault="00F61923" w:rsidP="00F61923">
                  <w:pPr>
                    <w:rPr>
                      <w:lang w:val="ru-BY"/>
                    </w:rPr>
                  </w:pPr>
                  <w:r w:rsidRPr="00F61923">
                    <w:rPr>
                      <w:lang w:val="ru-BY"/>
                    </w:rPr>
                    <w:t xml:space="preserve">29.10.59.990 </w:t>
                  </w:r>
                </w:p>
              </w:tc>
            </w:tr>
          </w:tbl>
          <w:p w14:paraId="22E1C315" w14:textId="77777777" w:rsidR="00F61923" w:rsidRPr="00F61923" w:rsidRDefault="00F61923" w:rsidP="00F61923">
            <w:pPr>
              <w:rPr>
                <w:vanish/>
                <w:lang w:val="ru-BY"/>
              </w:rPr>
            </w:pPr>
            <w:r w:rsidRPr="00F61923">
              <w:rPr>
                <w:vanish/>
                <w:lang w:val="ru-BY"/>
              </w:rPr>
              <w:t>Конец формы</w:t>
            </w:r>
          </w:p>
          <w:p w14:paraId="4A05C4EF" w14:textId="77777777" w:rsidR="00F61923" w:rsidRPr="00F61923" w:rsidRDefault="00F61923" w:rsidP="00F61923">
            <w:pPr>
              <w:rPr>
                <w:lang w:val="ru-BY"/>
              </w:rPr>
            </w:pPr>
          </w:p>
        </w:tc>
      </w:tr>
      <w:tr w:rsidR="00F61923" w:rsidRPr="00F61923" w14:paraId="38FEDC7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2EBBEAD" w14:textId="77777777" w:rsidR="00F61923" w:rsidRPr="00F61923" w:rsidRDefault="00F61923" w:rsidP="00F61923">
            <w:pPr>
              <w:rPr>
                <w:b/>
                <w:bCs/>
                <w:lang w:val="ru-BY"/>
              </w:rPr>
            </w:pPr>
            <w:r w:rsidRPr="00F61923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F61923" w:rsidRPr="00F61923" w14:paraId="3006D5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5DD253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drawing>
                <wp:inline distT="0" distB="0" distL="0" distR="0" wp14:anchorId="7EC7633A" wp14:editId="4236B0BD">
                  <wp:extent cx="190500" cy="209550"/>
                  <wp:effectExtent l="0" t="0" r="0" b="0"/>
                  <wp:docPr id="79411975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E5A79FE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dokumenty-po-zakupke-avtomobilejj-furgonov-mastersk-(1775137484).pdf </w:t>
            </w:r>
          </w:p>
        </w:tc>
      </w:tr>
      <w:tr w:rsidR="00F61923" w:rsidRPr="00F61923" w14:paraId="4C8E660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45BD3F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drawing>
                <wp:inline distT="0" distB="0" distL="0" distR="0" wp14:anchorId="4727287D" wp14:editId="4449177B">
                  <wp:extent cx="190500" cy="209550"/>
                  <wp:effectExtent l="0" t="0" r="0" b="0"/>
                  <wp:docPr id="120740457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B79D934" w14:textId="77777777" w:rsidR="00F61923" w:rsidRPr="00F61923" w:rsidRDefault="00F61923" w:rsidP="00F61923">
            <w:pPr>
              <w:rPr>
                <w:lang w:val="ru-BY"/>
              </w:rPr>
            </w:pPr>
            <w:proofErr w:type="spellStart"/>
            <w:r w:rsidRPr="00F61923">
              <w:rPr>
                <w:lang w:val="ru-BY"/>
              </w:rPr>
              <w:t>prilozhenie</w:t>
            </w:r>
            <w:proofErr w:type="spellEnd"/>
            <w:r w:rsidRPr="00F61923">
              <w:rPr>
                <w:lang w:val="ru-BY"/>
              </w:rPr>
              <w:t xml:space="preserve">--3----forma-konk-predlozheniya(1775137488).doc </w:t>
            </w:r>
          </w:p>
        </w:tc>
      </w:tr>
      <w:tr w:rsidR="00F61923" w:rsidRPr="00F61923" w14:paraId="59CA4EE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ECCE9F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drawing>
                <wp:inline distT="0" distB="0" distL="0" distR="0" wp14:anchorId="43169BE1" wp14:editId="5566EA8B">
                  <wp:extent cx="190500" cy="209550"/>
                  <wp:effectExtent l="0" t="0" r="0" b="0"/>
                  <wp:docPr id="154970504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0BF6674" w14:textId="77777777" w:rsidR="00F61923" w:rsidRPr="00F61923" w:rsidRDefault="00F61923" w:rsidP="00F61923">
            <w:pPr>
              <w:rPr>
                <w:lang w:val="ru-BY"/>
              </w:rPr>
            </w:pPr>
            <w:proofErr w:type="spellStart"/>
            <w:r w:rsidRPr="00F61923">
              <w:rPr>
                <w:lang w:val="ru-BY"/>
              </w:rPr>
              <w:t>prilozhenie</w:t>
            </w:r>
            <w:proofErr w:type="spellEnd"/>
            <w:r w:rsidRPr="00F61923">
              <w:rPr>
                <w:lang w:val="ru-BY"/>
              </w:rPr>
              <w:t xml:space="preserve">--4-metodich.-rekomendacii-(1775137492).pdf </w:t>
            </w:r>
          </w:p>
        </w:tc>
      </w:tr>
      <w:tr w:rsidR="00F61923" w:rsidRPr="00F61923" w14:paraId="387A72E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42AB52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drawing>
                <wp:inline distT="0" distB="0" distL="0" distR="0" wp14:anchorId="6840AE3C" wp14:editId="1469288A">
                  <wp:extent cx="190500" cy="209550"/>
                  <wp:effectExtent l="0" t="0" r="0" b="0"/>
                  <wp:docPr id="209020058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5B33EBC" w14:textId="77777777" w:rsidR="00F61923" w:rsidRPr="00F61923" w:rsidRDefault="00F61923" w:rsidP="00F61923">
            <w:pPr>
              <w:rPr>
                <w:lang w:val="ru-BY"/>
              </w:rPr>
            </w:pPr>
            <w:proofErr w:type="spellStart"/>
            <w:r w:rsidRPr="00F61923">
              <w:rPr>
                <w:lang w:val="ru-BY"/>
              </w:rPr>
              <w:t>prilozhenie</w:t>
            </w:r>
            <w:proofErr w:type="spellEnd"/>
            <w:r w:rsidRPr="00F61923">
              <w:rPr>
                <w:lang w:val="ru-BY"/>
              </w:rPr>
              <w:t xml:space="preserve">--5-proekty-dogovorov-mogiljovjenergo(1775137497).pdf </w:t>
            </w:r>
          </w:p>
        </w:tc>
      </w:tr>
      <w:tr w:rsidR="00F61923" w:rsidRPr="00F61923" w14:paraId="7B70BB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9637F8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drawing>
                <wp:inline distT="0" distB="0" distL="0" distR="0" wp14:anchorId="2144E976" wp14:editId="6BBD179A">
                  <wp:extent cx="190500" cy="209550"/>
                  <wp:effectExtent l="0" t="0" r="0" b="0"/>
                  <wp:docPr id="160992266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9EE0634" w14:textId="77777777" w:rsidR="00F61923" w:rsidRPr="00F61923" w:rsidRDefault="00F61923" w:rsidP="00F61923">
            <w:pPr>
              <w:rPr>
                <w:lang w:val="ru-BY"/>
              </w:rPr>
            </w:pPr>
            <w:proofErr w:type="spellStart"/>
            <w:r w:rsidRPr="00F61923">
              <w:rPr>
                <w:lang w:val="ru-BY"/>
              </w:rPr>
              <w:t>prilozheniya</w:t>
            </w:r>
            <w:proofErr w:type="spellEnd"/>
            <w:r w:rsidRPr="00F61923">
              <w:rPr>
                <w:lang w:val="ru-BY"/>
              </w:rPr>
              <w:t xml:space="preserve">--1-2-tehnich-harakteristiki(1775137500).pdf </w:t>
            </w:r>
          </w:p>
        </w:tc>
      </w:tr>
      <w:tr w:rsidR="00F61923" w:rsidRPr="00F61923" w14:paraId="79E5521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EE748EC" w14:textId="77777777" w:rsidR="00F61923" w:rsidRPr="00F61923" w:rsidRDefault="00F61923" w:rsidP="00F61923">
            <w:pPr>
              <w:rPr>
                <w:b/>
                <w:bCs/>
                <w:lang w:val="ru-BY"/>
              </w:rPr>
            </w:pPr>
            <w:r w:rsidRPr="00F61923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F61923" w:rsidRPr="00F61923" w14:paraId="42D94CC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8AF35A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lang w:val="ru-BY"/>
              </w:rPr>
              <w:t xml:space="preserve">02.04.2026 </w:t>
            </w:r>
            <w:r w:rsidRPr="00F61923">
              <w:rPr>
                <w:lang w:val="ru-BY"/>
              </w:rPr>
              <w:br/>
              <w:t xml:space="preserve">16:45:10 </w:t>
            </w:r>
          </w:p>
        </w:tc>
        <w:tc>
          <w:tcPr>
            <w:tcW w:w="0" w:type="auto"/>
            <w:vAlign w:val="center"/>
            <w:hideMark/>
          </w:tcPr>
          <w:p w14:paraId="06A6AA20" w14:textId="77777777" w:rsidR="00F61923" w:rsidRPr="00F61923" w:rsidRDefault="00F61923" w:rsidP="00F61923">
            <w:pPr>
              <w:rPr>
                <w:lang w:val="ru-BY"/>
              </w:rPr>
            </w:pPr>
            <w:r w:rsidRPr="00F61923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2563BFF2" w14:textId="77777777" w:rsidR="007F5FFF" w:rsidRPr="00F61923" w:rsidRDefault="007F5FFF">
      <w:pPr>
        <w:rPr>
          <w:lang w:val="ru-BY"/>
        </w:rPr>
      </w:pPr>
    </w:p>
    <w:sectPr w:rsidR="007F5FFF" w:rsidRPr="00F6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23"/>
    <w:rsid w:val="00260A3C"/>
    <w:rsid w:val="00395743"/>
    <w:rsid w:val="007F5FFF"/>
    <w:rsid w:val="00A542DF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F9C95"/>
  <w15:chartTrackingRefBased/>
  <w15:docId w15:val="{96BD243E-6D65-40CB-ACF4-0A77624A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9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9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9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9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9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9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9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9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9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1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9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19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9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9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1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2026-04-02T13:45:00Z</dcterms:created>
  <dcterms:modified xsi:type="dcterms:W3CDTF">2026-04-02T13:45:00Z</dcterms:modified>
</cp:coreProperties>
</file>